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ADCF" w14:textId="3524B710" w:rsidR="00382F43" w:rsidRPr="00D32726" w:rsidRDefault="00EE0121" w:rsidP="00D32726">
      <w:pPr>
        <w:spacing w:line="276" w:lineRule="auto"/>
        <w:jc w:val="center"/>
        <w:rPr>
          <w:rFonts w:ascii="CeraPRO-Light" w:hAnsi="CeraPRO-Light"/>
        </w:rPr>
      </w:pPr>
      <w:r w:rsidRPr="00D32726">
        <w:rPr>
          <w:rFonts w:ascii="CeraPRO-Light" w:hAnsi="CeraPRO-Light"/>
        </w:rPr>
        <w:t>Règlement général de la consultation valant</w:t>
      </w:r>
      <w:r w:rsidR="00D32726">
        <w:rPr>
          <w:rFonts w:ascii="CeraPRO-Light" w:hAnsi="CeraPRO-Light"/>
        </w:rPr>
        <w:t xml:space="preserve"> : </w:t>
      </w:r>
      <w:r w:rsidR="00382F43" w:rsidRPr="00D32726">
        <w:rPr>
          <w:rFonts w:ascii="CeraPRO-Light" w:hAnsi="CeraPRO-Light"/>
        </w:rPr>
        <w:t>Cahier des charges</w:t>
      </w:r>
    </w:p>
    <w:p w14:paraId="0BBEA310" w14:textId="7E74F943" w:rsidR="00382F43" w:rsidRPr="00D32726" w:rsidRDefault="00382F43" w:rsidP="00F5670D">
      <w:pPr>
        <w:spacing w:line="276" w:lineRule="auto"/>
        <w:jc w:val="center"/>
        <w:rPr>
          <w:rFonts w:ascii="CeraPRO-Light" w:hAnsi="CeraPRO-Light"/>
        </w:rPr>
      </w:pPr>
      <w:r w:rsidRPr="00D32726">
        <w:rPr>
          <w:rFonts w:ascii="CeraPRO-Light" w:hAnsi="CeraPRO-Light"/>
        </w:rPr>
        <w:t>Ville de Saverne</w:t>
      </w:r>
    </w:p>
    <w:p w14:paraId="2B824D84" w14:textId="1942D986" w:rsidR="00382F43" w:rsidRPr="00D32726" w:rsidRDefault="00382F43" w:rsidP="00F5670D">
      <w:pPr>
        <w:spacing w:line="276" w:lineRule="auto"/>
        <w:jc w:val="center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Appel à </w:t>
      </w:r>
      <w:r w:rsidR="00EE0121" w:rsidRPr="00D32726">
        <w:rPr>
          <w:rFonts w:ascii="CeraPRO-Light" w:hAnsi="CeraPRO-Light"/>
        </w:rPr>
        <w:t xml:space="preserve">projets </w:t>
      </w:r>
      <w:r w:rsidRPr="00D32726">
        <w:rPr>
          <w:rFonts w:ascii="CeraPRO-Light" w:hAnsi="CeraPRO-Light"/>
        </w:rPr>
        <w:t>(A</w:t>
      </w:r>
      <w:r w:rsidR="00EE0121" w:rsidRPr="00D32726">
        <w:rPr>
          <w:rFonts w:ascii="CeraPRO-Light" w:hAnsi="CeraPRO-Light"/>
        </w:rPr>
        <w:t>AP</w:t>
      </w:r>
      <w:r w:rsidRPr="00D32726">
        <w:rPr>
          <w:rFonts w:ascii="CeraPRO-Light" w:hAnsi="CeraPRO-Light"/>
        </w:rPr>
        <w:t xml:space="preserve">) </w:t>
      </w:r>
      <w:bookmarkStart w:id="0" w:name="_Hlk127456791"/>
      <w:r w:rsidRPr="00D32726">
        <w:rPr>
          <w:rFonts w:ascii="CeraPRO-Light" w:hAnsi="CeraPRO-Light"/>
        </w:rPr>
        <w:t>pour un nouveau commerce en centre-ville</w:t>
      </w:r>
      <w:bookmarkEnd w:id="0"/>
    </w:p>
    <w:p w14:paraId="1A6A2EBA" w14:textId="77777777" w:rsidR="00550682" w:rsidRPr="00D32726" w:rsidRDefault="00550682" w:rsidP="00F5670D">
      <w:pPr>
        <w:spacing w:line="276" w:lineRule="auto"/>
        <w:jc w:val="center"/>
        <w:rPr>
          <w:rFonts w:ascii="CeraPRO-Light" w:hAnsi="CeraPRO-Light"/>
        </w:rPr>
      </w:pPr>
    </w:p>
    <w:p w14:paraId="40E49D57" w14:textId="2BABB223" w:rsidR="00E72C85" w:rsidRPr="00D32726" w:rsidRDefault="00382F43" w:rsidP="00F5670D">
      <w:pPr>
        <w:spacing w:line="276" w:lineRule="auto"/>
        <w:jc w:val="center"/>
        <w:rPr>
          <w:rFonts w:ascii="CeraPRO-Light" w:hAnsi="CeraPRO-Light" w:cs="CeraPRO-Light"/>
        </w:rPr>
      </w:pPr>
      <w:r w:rsidRPr="00D32726">
        <w:rPr>
          <w:rFonts w:ascii="CeraPRO-Light" w:hAnsi="CeraPRO-Light"/>
        </w:rPr>
        <w:t xml:space="preserve">Date de lancement de l’appel à </w:t>
      </w:r>
      <w:r w:rsidR="00EE0121" w:rsidRPr="00D32726">
        <w:rPr>
          <w:rFonts w:ascii="CeraPRO-Light" w:hAnsi="CeraPRO-Light"/>
        </w:rPr>
        <w:t>projets</w:t>
      </w:r>
      <w:r w:rsidR="00550682" w:rsidRPr="00D32726">
        <w:rPr>
          <w:rFonts w:ascii="Calibri" w:hAnsi="Calibri" w:cs="Calibri"/>
        </w:rPr>
        <w:t> </w:t>
      </w:r>
      <w:r w:rsidR="00550682" w:rsidRPr="00D32726">
        <w:rPr>
          <w:rFonts w:ascii="CeraPRO-Light" w:hAnsi="CeraPRO-Light"/>
        </w:rPr>
        <w:t xml:space="preserve">: </w:t>
      </w:r>
      <w:r w:rsidR="00D32726" w:rsidRPr="00D32726">
        <w:rPr>
          <w:rFonts w:ascii="CeraPRO-Light" w:hAnsi="CeraPRO-Light" w:cs="CeraPRO-Light"/>
        </w:rPr>
        <w:t>Mardi 1</w:t>
      </w:r>
      <w:r w:rsidR="00370D1C">
        <w:rPr>
          <w:rFonts w:ascii="CeraPRO-Light" w:hAnsi="CeraPRO-Light" w:cs="CeraPRO-Light"/>
        </w:rPr>
        <w:t>8</w:t>
      </w:r>
      <w:r w:rsidR="00D32726" w:rsidRPr="00D32726">
        <w:rPr>
          <w:rFonts w:ascii="CeraPRO-Light" w:hAnsi="CeraPRO-Light" w:cs="CeraPRO-Light"/>
        </w:rPr>
        <w:t xml:space="preserve"> avril 2023</w:t>
      </w:r>
    </w:p>
    <w:p w14:paraId="64067E6F" w14:textId="0A4F5641" w:rsidR="00EE0121" w:rsidRPr="00F5670D" w:rsidRDefault="00EE0121" w:rsidP="00F5670D">
      <w:pPr>
        <w:spacing w:line="276" w:lineRule="auto"/>
        <w:jc w:val="center"/>
        <w:rPr>
          <w:rFonts w:ascii="CeraPRO-Light" w:hAnsi="CeraPRO-Light"/>
        </w:rPr>
      </w:pPr>
      <w:r w:rsidRPr="00D32726">
        <w:rPr>
          <w:rFonts w:ascii="CeraPRO-Light" w:hAnsi="CeraPRO-Light" w:cs="CeraPRO-Light"/>
        </w:rPr>
        <w:t xml:space="preserve">Date limite de réception des </w:t>
      </w:r>
      <w:r w:rsidR="0085507E" w:rsidRPr="00D32726">
        <w:rPr>
          <w:rFonts w:ascii="CeraPRO-Light" w:hAnsi="CeraPRO-Light" w:cs="CeraPRO-Light"/>
        </w:rPr>
        <w:t>candidature</w:t>
      </w:r>
      <w:r w:rsidRPr="00D32726">
        <w:rPr>
          <w:rFonts w:ascii="CeraPRO-Light" w:hAnsi="CeraPRO-Light" w:cs="CeraPRO-Light"/>
        </w:rPr>
        <w:t>s :</w:t>
      </w:r>
      <w:r w:rsidR="00D32726" w:rsidRPr="00D32726">
        <w:rPr>
          <w:rFonts w:ascii="CeraPRO-Light" w:hAnsi="CeraPRO-Light" w:cs="CeraPRO-Light"/>
        </w:rPr>
        <w:t xml:space="preserve"> </w:t>
      </w:r>
      <w:r w:rsidR="00370D1C">
        <w:rPr>
          <w:rFonts w:ascii="CeraPRO-Light" w:hAnsi="CeraPRO-Light" w:cs="CeraPRO-Light"/>
        </w:rPr>
        <w:t>Vendredi 19</w:t>
      </w:r>
      <w:r w:rsidR="00D32726" w:rsidRPr="00D32726">
        <w:rPr>
          <w:rFonts w:ascii="CeraPRO-Light" w:hAnsi="CeraPRO-Light" w:cs="CeraPRO-Light"/>
        </w:rPr>
        <w:t xml:space="preserve"> mai 2023</w:t>
      </w:r>
    </w:p>
    <w:p w14:paraId="1D74EB06" w14:textId="77777777" w:rsidR="00382F43" w:rsidRPr="00F5670D" w:rsidRDefault="00382F43" w:rsidP="00F5670D">
      <w:pPr>
        <w:spacing w:line="276" w:lineRule="auto"/>
        <w:rPr>
          <w:rFonts w:ascii="CeraPRO-Light" w:hAnsi="CeraPRO-Light"/>
        </w:rPr>
      </w:pPr>
    </w:p>
    <w:p w14:paraId="2969058B" w14:textId="77777777" w:rsidR="00382F43" w:rsidRPr="00F5670D" w:rsidRDefault="00382F43" w:rsidP="00F5670D">
      <w:pPr>
        <w:spacing w:line="276" w:lineRule="auto"/>
        <w:rPr>
          <w:rFonts w:ascii="CeraPRO-Light" w:hAnsi="CeraPRO-Light"/>
        </w:rPr>
      </w:pPr>
    </w:p>
    <w:p w14:paraId="37B1E49E" w14:textId="60BCBC39" w:rsidR="00CC68BF" w:rsidRDefault="00382F43" w:rsidP="00F5670D">
      <w:pPr>
        <w:pStyle w:val="Paragraphedeliste"/>
        <w:numPr>
          <w:ilvl w:val="0"/>
          <w:numId w:val="5"/>
        </w:numPr>
        <w:spacing w:line="276" w:lineRule="auto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Sommaire </w:t>
      </w:r>
    </w:p>
    <w:p w14:paraId="438DBDA9" w14:textId="77777777" w:rsidR="00D32726" w:rsidRPr="00F5670D" w:rsidRDefault="00D32726" w:rsidP="00D32726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6F589D41" w14:textId="77777777" w:rsidR="00D32726" w:rsidRPr="00D32726" w:rsidRDefault="00D32726" w:rsidP="00D32726">
      <w:pPr>
        <w:pStyle w:val="Paragraphedeliste"/>
        <w:numPr>
          <w:ilvl w:val="0"/>
          <w:numId w:val="5"/>
        </w:numPr>
        <w:spacing w:line="480" w:lineRule="auto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Contexte et objectifs </w:t>
      </w:r>
    </w:p>
    <w:p w14:paraId="3595C64B" w14:textId="77777777" w:rsidR="00D32726" w:rsidRPr="00D32726" w:rsidRDefault="00D32726" w:rsidP="00D32726">
      <w:pPr>
        <w:pStyle w:val="Paragraphedeliste"/>
        <w:numPr>
          <w:ilvl w:val="1"/>
          <w:numId w:val="5"/>
        </w:numPr>
        <w:spacing w:line="276" w:lineRule="auto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Introduction : </w:t>
      </w:r>
      <w:r w:rsidRPr="00D32726">
        <w:rPr>
          <w:rFonts w:ascii="CeraPRO-Light" w:hAnsi="CeraPRO-Light"/>
        </w:rPr>
        <w:t>présentation du contexte</w:t>
      </w:r>
    </w:p>
    <w:p w14:paraId="4DE4F281" w14:textId="77777777" w:rsidR="00D32726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  <w:color w:val="000000" w:themeColor="text1"/>
        </w:rPr>
      </w:pPr>
      <w:r>
        <w:rPr>
          <w:rFonts w:ascii="CeraPRO-Light" w:hAnsi="CeraPRO-Light"/>
        </w:rPr>
        <w:t>O</w:t>
      </w:r>
      <w:r w:rsidRPr="00482718">
        <w:rPr>
          <w:rFonts w:ascii="CeraPRO-Light" w:hAnsi="CeraPRO-Light"/>
        </w:rPr>
        <w:t xml:space="preserve">bjet de </w:t>
      </w:r>
      <w:r w:rsidRPr="00F5670D">
        <w:rPr>
          <w:rFonts w:ascii="CeraPRO-Light" w:hAnsi="CeraPRO-Light"/>
          <w:color w:val="000000" w:themeColor="text1"/>
        </w:rPr>
        <w:t>l’A</w:t>
      </w:r>
      <w:r>
        <w:rPr>
          <w:rFonts w:ascii="CeraPRO-Light" w:hAnsi="CeraPRO-Light"/>
          <w:color w:val="000000" w:themeColor="text1"/>
        </w:rPr>
        <w:t>ppel à projets</w:t>
      </w:r>
    </w:p>
    <w:p w14:paraId="63380EBC" w14:textId="77777777" w:rsidR="00D32726" w:rsidRPr="00F5670D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  <w:color w:val="000000" w:themeColor="text1"/>
        </w:rPr>
      </w:pPr>
      <w:r w:rsidRPr="00F5670D">
        <w:rPr>
          <w:rFonts w:ascii="CeraPRO-Light" w:hAnsi="CeraPRO-Light"/>
        </w:rPr>
        <w:t>Le territoire</w:t>
      </w:r>
    </w:p>
    <w:p w14:paraId="789A3442" w14:textId="77777777" w:rsidR="00D32726" w:rsidRPr="00F5670D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  <w:color w:val="000000" w:themeColor="text1"/>
        </w:rPr>
        <w:t xml:space="preserve">Les objectifs de </w:t>
      </w:r>
      <w:r w:rsidRPr="00482718">
        <w:rPr>
          <w:rFonts w:ascii="CeraPRO-Light" w:hAnsi="CeraPRO-Light"/>
          <w:color w:val="000000" w:themeColor="text1"/>
        </w:rPr>
        <w:t xml:space="preserve">l’Appel à </w:t>
      </w:r>
      <w:r>
        <w:rPr>
          <w:rFonts w:ascii="CeraPRO-Light" w:hAnsi="CeraPRO-Light"/>
          <w:color w:val="000000" w:themeColor="text1"/>
        </w:rPr>
        <w:t>projets</w:t>
      </w:r>
    </w:p>
    <w:p w14:paraId="4ED3D2BE" w14:textId="2FB1C5E7" w:rsidR="00D32726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Contractualisation entre la Ville et le candidat retenu</w:t>
      </w:r>
    </w:p>
    <w:p w14:paraId="5201E9A9" w14:textId="77777777" w:rsidR="00D32726" w:rsidRPr="00F5670D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2F48AC26" w14:textId="21C2C77B" w:rsidR="00D32726" w:rsidRDefault="00D32726" w:rsidP="00D3272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Dispositions générales de l’Appel à projets </w:t>
      </w:r>
    </w:p>
    <w:p w14:paraId="486B8AE8" w14:textId="77777777" w:rsidR="00D32726" w:rsidRPr="00D32726" w:rsidRDefault="00D32726" w:rsidP="00D32726">
      <w:pPr>
        <w:pStyle w:val="Paragraphedeliste"/>
        <w:spacing w:line="276" w:lineRule="auto"/>
        <w:ind w:left="360"/>
        <w:jc w:val="both"/>
        <w:rPr>
          <w:rFonts w:ascii="CeraPRO-Light" w:hAnsi="CeraPRO-Light"/>
        </w:rPr>
      </w:pPr>
    </w:p>
    <w:p w14:paraId="12010194" w14:textId="77777777" w:rsidR="00D32726" w:rsidRPr="00F5670D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Candidats </w:t>
      </w:r>
    </w:p>
    <w:p w14:paraId="4BA64117" w14:textId="77777777" w:rsidR="00D32726" w:rsidRPr="00F5670D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Modalités de sélection. </w:t>
      </w:r>
    </w:p>
    <w:p w14:paraId="441BDD48" w14:textId="2E6DE1D2" w:rsidR="00D32726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Visite</w:t>
      </w:r>
    </w:p>
    <w:p w14:paraId="487CFE92" w14:textId="77777777" w:rsidR="00D32726" w:rsidRPr="00D32726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637ACA84" w14:textId="7E3EF33D" w:rsidR="00D32726" w:rsidRDefault="00D32726" w:rsidP="00D3272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Calendrier.</w:t>
      </w:r>
    </w:p>
    <w:p w14:paraId="500660F2" w14:textId="77777777" w:rsidR="00D32726" w:rsidRPr="00D32726" w:rsidRDefault="00D32726" w:rsidP="00D32726">
      <w:pPr>
        <w:pStyle w:val="Paragraphedeliste"/>
        <w:spacing w:line="276" w:lineRule="auto"/>
        <w:ind w:left="360"/>
        <w:jc w:val="both"/>
        <w:rPr>
          <w:rFonts w:ascii="CeraPRO-Light" w:hAnsi="CeraPRO-Light"/>
        </w:rPr>
      </w:pPr>
    </w:p>
    <w:p w14:paraId="78B8097C" w14:textId="1FC21270" w:rsidR="00D32726" w:rsidRDefault="00D32726" w:rsidP="00D3272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Candidature.</w:t>
      </w:r>
    </w:p>
    <w:p w14:paraId="7965703B" w14:textId="77777777" w:rsidR="00D32726" w:rsidRPr="00D32726" w:rsidRDefault="00D32726" w:rsidP="00D32726">
      <w:pPr>
        <w:pStyle w:val="Paragraphedeliste"/>
        <w:rPr>
          <w:rFonts w:ascii="CeraPRO-Light" w:hAnsi="CeraPRO-Light"/>
        </w:rPr>
      </w:pPr>
    </w:p>
    <w:p w14:paraId="734A0317" w14:textId="77777777" w:rsidR="00D32726" w:rsidRPr="00F5670D" w:rsidRDefault="00D32726" w:rsidP="00D32726">
      <w:pPr>
        <w:pStyle w:val="Paragraphedeliste"/>
        <w:spacing w:line="276" w:lineRule="auto"/>
        <w:ind w:left="360"/>
        <w:jc w:val="both"/>
        <w:rPr>
          <w:rFonts w:ascii="CeraPRO-Light" w:hAnsi="CeraPRO-Light"/>
        </w:rPr>
      </w:pPr>
    </w:p>
    <w:p w14:paraId="4750CA97" w14:textId="77777777" w:rsidR="00D32726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Pièces à fournir.</w:t>
      </w:r>
    </w:p>
    <w:p w14:paraId="0178D61B" w14:textId="77777777" w:rsidR="00D32726" w:rsidRPr="00D32726" w:rsidRDefault="00D32726" w:rsidP="00D32726">
      <w:pPr>
        <w:pStyle w:val="Paragraphedeliste"/>
        <w:numPr>
          <w:ilvl w:val="1"/>
          <w:numId w:val="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Conditions matérielles de remise des candidatures</w:t>
      </w:r>
    </w:p>
    <w:p w14:paraId="13BA75B8" w14:textId="77777777" w:rsidR="00D32726" w:rsidRPr="00D32726" w:rsidRDefault="00D32726" w:rsidP="00D32726">
      <w:pPr>
        <w:pStyle w:val="Paragraphedeliste"/>
        <w:numPr>
          <w:ilvl w:val="1"/>
          <w:numId w:val="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Demande de précisions</w:t>
      </w:r>
    </w:p>
    <w:p w14:paraId="7342D840" w14:textId="3F6E0D48" w:rsidR="00D32726" w:rsidRDefault="00D32726" w:rsidP="00D32726">
      <w:pPr>
        <w:pStyle w:val="Paragraphedeliste"/>
        <w:numPr>
          <w:ilvl w:val="1"/>
          <w:numId w:val="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Durée de validité des candidatures</w:t>
      </w:r>
    </w:p>
    <w:p w14:paraId="7C004A2F" w14:textId="77777777" w:rsidR="00D32726" w:rsidRPr="00D32726" w:rsidRDefault="00D32726" w:rsidP="00D32726">
      <w:pPr>
        <w:pStyle w:val="Paragraphedeliste"/>
        <w:ind w:left="792"/>
        <w:rPr>
          <w:rFonts w:ascii="CeraPRO-Light" w:hAnsi="CeraPRO-Light"/>
        </w:rPr>
      </w:pPr>
    </w:p>
    <w:p w14:paraId="666F14BC" w14:textId="77777777" w:rsidR="00D32726" w:rsidRDefault="00D32726" w:rsidP="00D32726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CeraPRO-Light" w:hAnsi="CeraPRO-Light"/>
        </w:rPr>
      </w:pPr>
      <w:r>
        <w:rPr>
          <w:rFonts w:ascii="CeraPRO-Light" w:hAnsi="CeraPRO-Light"/>
        </w:rPr>
        <w:t>Dispositions diverses</w:t>
      </w:r>
    </w:p>
    <w:p w14:paraId="4E7B4DBB" w14:textId="77777777" w:rsidR="00D32726" w:rsidRDefault="00D32726" w:rsidP="00D32726">
      <w:pPr>
        <w:pStyle w:val="Paragraphedeliste"/>
        <w:spacing w:line="276" w:lineRule="auto"/>
        <w:ind w:left="360"/>
        <w:jc w:val="both"/>
        <w:rPr>
          <w:rFonts w:ascii="CeraPRO-Light" w:hAnsi="CeraPRO-Light"/>
        </w:rPr>
      </w:pPr>
    </w:p>
    <w:p w14:paraId="6B61EC2D" w14:textId="77777777" w:rsidR="00D32726" w:rsidRPr="00D32726" w:rsidRDefault="00D32726" w:rsidP="00D32726">
      <w:pPr>
        <w:pStyle w:val="Paragraphedeliste"/>
        <w:numPr>
          <w:ilvl w:val="1"/>
          <w:numId w:val="5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Modification du dossier de consultation</w:t>
      </w:r>
    </w:p>
    <w:p w14:paraId="26AE741C" w14:textId="77777777" w:rsidR="00D32726" w:rsidRPr="00D32726" w:rsidRDefault="00D32726" w:rsidP="00D32726">
      <w:pPr>
        <w:pStyle w:val="Paragraphedeliste"/>
        <w:numPr>
          <w:ilvl w:val="1"/>
          <w:numId w:val="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Absence de rémunération</w:t>
      </w:r>
    </w:p>
    <w:p w14:paraId="29DB2BDB" w14:textId="1E6000B9" w:rsidR="00D32726" w:rsidRDefault="00D32726" w:rsidP="00D32726">
      <w:pPr>
        <w:pStyle w:val="Paragraphedeliste"/>
        <w:numPr>
          <w:ilvl w:val="1"/>
          <w:numId w:val="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Exclusion de responsabilité</w:t>
      </w:r>
    </w:p>
    <w:p w14:paraId="6408834F" w14:textId="665983FB" w:rsidR="00D32726" w:rsidRDefault="00D32726" w:rsidP="00D32726">
      <w:pPr>
        <w:rPr>
          <w:rFonts w:ascii="CeraPRO-Light" w:hAnsi="CeraPRO-Light"/>
        </w:rPr>
      </w:pPr>
    </w:p>
    <w:p w14:paraId="34F2EDF0" w14:textId="70D3690A" w:rsidR="00C859EC" w:rsidRPr="00D32726" w:rsidRDefault="00D32726" w:rsidP="00D32726">
      <w:pPr>
        <w:pStyle w:val="Paragraphedeliste"/>
        <w:numPr>
          <w:ilvl w:val="0"/>
          <w:numId w:val="5"/>
        </w:numPr>
        <w:rPr>
          <w:rFonts w:ascii="CeraPRO-Light" w:hAnsi="CeraPRO-Light"/>
        </w:rPr>
      </w:pPr>
      <w:r>
        <w:rPr>
          <w:rFonts w:ascii="CeraPRO-Light" w:hAnsi="CeraPRO-Light"/>
        </w:rPr>
        <w:t xml:space="preserve">Contacts </w:t>
      </w:r>
    </w:p>
    <w:p w14:paraId="09D1EFB5" w14:textId="448874B5" w:rsidR="00CC68BF" w:rsidRPr="00D32726" w:rsidRDefault="00382F43" w:rsidP="00D32726">
      <w:pPr>
        <w:pStyle w:val="Paragraphedeliste"/>
        <w:numPr>
          <w:ilvl w:val="0"/>
          <w:numId w:val="15"/>
        </w:numPr>
        <w:spacing w:line="480" w:lineRule="auto"/>
        <w:rPr>
          <w:rFonts w:ascii="CeraPRO-Light" w:hAnsi="CeraPRO-Light"/>
        </w:rPr>
      </w:pPr>
      <w:r w:rsidRPr="00D32726">
        <w:rPr>
          <w:rFonts w:ascii="CeraPRO-Light" w:hAnsi="CeraPRO-Light"/>
        </w:rPr>
        <w:lastRenderedPageBreak/>
        <w:t xml:space="preserve">Contexte et objectifs </w:t>
      </w:r>
    </w:p>
    <w:p w14:paraId="1BA0A041" w14:textId="0D8008E1" w:rsidR="00F84C2E" w:rsidRDefault="00382F43" w:rsidP="00D32726">
      <w:pPr>
        <w:pStyle w:val="Paragraphedeliste"/>
        <w:numPr>
          <w:ilvl w:val="1"/>
          <w:numId w:val="15"/>
        </w:numPr>
        <w:spacing w:line="276" w:lineRule="auto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Introduction : </w:t>
      </w:r>
      <w:r w:rsidRPr="00D32726">
        <w:rPr>
          <w:rFonts w:ascii="CeraPRO-Light" w:hAnsi="CeraPRO-Light"/>
        </w:rPr>
        <w:t>présentation du contexte</w:t>
      </w:r>
    </w:p>
    <w:p w14:paraId="03E16294" w14:textId="77777777" w:rsidR="00D32726" w:rsidRPr="00D32726" w:rsidRDefault="00D32726" w:rsidP="00D32726">
      <w:pPr>
        <w:pStyle w:val="Paragraphedeliste"/>
        <w:spacing w:line="276" w:lineRule="auto"/>
        <w:ind w:left="792"/>
        <w:rPr>
          <w:rFonts w:ascii="CeraPRO-Light" w:hAnsi="CeraPRO-Light"/>
        </w:rPr>
      </w:pPr>
    </w:p>
    <w:p w14:paraId="7AFE7970" w14:textId="3EA58096" w:rsidR="00605487" w:rsidRPr="00D32726" w:rsidRDefault="00382F43" w:rsidP="00F5670D">
      <w:pPr>
        <w:pStyle w:val="Paragraphedeliste"/>
        <w:spacing w:line="276" w:lineRule="auto"/>
        <w:ind w:left="794"/>
        <w:jc w:val="both"/>
        <w:rPr>
          <w:rFonts w:ascii="CeraPRO-Light" w:hAnsi="CeraPRO-Light"/>
          <w:color w:val="000000" w:themeColor="text1"/>
        </w:rPr>
      </w:pPr>
      <w:r w:rsidRPr="00D32726">
        <w:rPr>
          <w:rFonts w:ascii="CeraPRO-Light" w:hAnsi="CeraPRO-Light"/>
          <w:color w:val="000000" w:themeColor="text1"/>
        </w:rPr>
        <w:t xml:space="preserve">La </w:t>
      </w:r>
      <w:r w:rsidR="00DD6D60" w:rsidRPr="00D32726">
        <w:rPr>
          <w:rFonts w:ascii="CeraPRO-Light" w:hAnsi="CeraPRO-Light"/>
          <w:color w:val="000000" w:themeColor="text1"/>
        </w:rPr>
        <w:t>V</w:t>
      </w:r>
      <w:r w:rsidRPr="00D32726">
        <w:rPr>
          <w:rFonts w:ascii="CeraPRO-Light" w:hAnsi="CeraPRO-Light"/>
          <w:color w:val="000000" w:themeColor="text1"/>
        </w:rPr>
        <w:t xml:space="preserve">ille de Saverne </w:t>
      </w:r>
      <w:r w:rsidR="00030C28" w:rsidRPr="00D32726">
        <w:rPr>
          <w:rFonts w:ascii="CeraPRO-Light" w:hAnsi="CeraPRO-Light"/>
          <w:color w:val="000000" w:themeColor="text1"/>
        </w:rPr>
        <w:t>mène une politique volontariste</w:t>
      </w:r>
      <w:r w:rsidRPr="00D32726">
        <w:rPr>
          <w:rFonts w:ascii="CeraPRO-Light" w:hAnsi="CeraPRO-Light"/>
          <w:color w:val="000000" w:themeColor="text1"/>
        </w:rPr>
        <w:t xml:space="preserve"> afin de favoriser l’attractivité commerciale. </w:t>
      </w:r>
      <w:r w:rsidR="002C2C22" w:rsidRPr="00D32726">
        <w:rPr>
          <w:rFonts w:ascii="CeraPRO-Light" w:hAnsi="CeraPRO-Light"/>
          <w:color w:val="000000" w:themeColor="text1"/>
        </w:rPr>
        <w:t>De nombreux travaux</w:t>
      </w:r>
      <w:r w:rsidR="00612A47" w:rsidRPr="00D32726">
        <w:rPr>
          <w:rFonts w:ascii="CeraPRO-Light" w:hAnsi="CeraPRO-Light"/>
          <w:color w:val="000000" w:themeColor="text1"/>
        </w:rPr>
        <w:t xml:space="preserve"> et projets</w:t>
      </w:r>
      <w:r w:rsidR="002C2C22" w:rsidRPr="00D32726">
        <w:rPr>
          <w:rFonts w:ascii="CeraPRO-Light" w:hAnsi="CeraPRO-Light"/>
          <w:color w:val="000000" w:themeColor="text1"/>
        </w:rPr>
        <w:t xml:space="preserve"> ont vu le jour depuis</w:t>
      </w:r>
      <w:r w:rsidR="00612A47" w:rsidRPr="00D32726">
        <w:rPr>
          <w:rFonts w:ascii="CeraPRO-Light" w:hAnsi="CeraPRO-Light"/>
          <w:color w:val="000000" w:themeColor="text1"/>
        </w:rPr>
        <w:t xml:space="preserve"> plusieurs années</w:t>
      </w:r>
      <w:r w:rsidR="00D933BE" w:rsidRPr="00D32726">
        <w:rPr>
          <w:rFonts w:ascii="CeraPRO-Light" w:hAnsi="CeraPRO-Light"/>
          <w:color w:val="000000" w:themeColor="text1"/>
        </w:rPr>
        <w:t xml:space="preserve"> notamment grâce à son engagement dans le programme « Action Cœur de Ville</w:t>
      </w:r>
      <w:r w:rsidR="00D933BE" w:rsidRPr="00D32726">
        <w:rPr>
          <w:rFonts w:ascii="Calibri" w:hAnsi="Calibri" w:cs="Calibri"/>
          <w:color w:val="000000" w:themeColor="text1"/>
        </w:rPr>
        <w:t> </w:t>
      </w:r>
      <w:r w:rsidR="00D933BE" w:rsidRPr="00D32726">
        <w:rPr>
          <w:rFonts w:ascii="CeraPRO-Light" w:hAnsi="CeraPRO-Light" w:cs="CeraPRO-Light"/>
          <w:color w:val="000000" w:themeColor="text1"/>
        </w:rPr>
        <w:t>»</w:t>
      </w:r>
      <w:r w:rsidR="00612A47" w:rsidRPr="00D32726">
        <w:rPr>
          <w:rFonts w:ascii="CeraPRO-Light" w:hAnsi="CeraPRO-Light"/>
          <w:color w:val="000000" w:themeColor="text1"/>
        </w:rPr>
        <w:t xml:space="preserve">. Les rénovations des rues et des immeubles, la </w:t>
      </w:r>
      <w:r w:rsidR="00DD6D60" w:rsidRPr="00D32726">
        <w:rPr>
          <w:rFonts w:ascii="CeraPRO-Light" w:hAnsi="CeraPRO-Light"/>
          <w:color w:val="000000" w:themeColor="text1"/>
        </w:rPr>
        <w:t>création</w:t>
      </w:r>
      <w:r w:rsidR="00612A47" w:rsidRPr="00D32726">
        <w:rPr>
          <w:rFonts w:ascii="CeraPRO-Light" w:hAnsi="CeraPRO-Light"/>
          <w:color w:val="000000" w:themeColor="text1"/>
        </w:rPr>
        <w:t xml:space="preserve"> d’un poste de chargé de mission commerce, la collaboration avec l’association des Vitrines du Pays de Saverne, les animations des rues l’été</w:t>
      </w:r>
      <w:r w:rsidR="00DD6D60" w:rsidRPr="00D32726">
        <w:rPr>
          <w:rFonts w:ascii="CeraPRO-Light" w:hAnsi="CeraPRO-Light"/>
          <w:color w:val="000000" w:themeColor="text1"/>
        </w:rPr>
        <w:t xml:space="preserve">, </w:t>
      </w:r>
      <w:r w:rsidR="00612A47" w:rsidRPr="00D32726">
        <w:rPr>
          <w:rFonts w:ascii="CeraPRO-Light" w:hAnsi="CeraPRO-Light"/>
          <w:color w:val="000000" w:themeColor="text1"/>
        </w:rPr>
        <w:t>la mise en valeur de la ville durant la période de Noël, le lancement du programme de fidélité «</w:t>
      </w:r>
      <w:r w:rsidR="00612A47" w:rsidRPr="00D32726">
        <w:rPr>
          <w:rFonts w:ascii="Calibri" w:hAnsi="Calibri" w:cs="Calibri"/>
          <w:color w:val="000000" w:themeColor="text1"/>
        </w:rPr>
        <w:t> </w:t>
      </w:r>
      <w:r w:rsidR="00612A47" w:rsidRPr="00D32726">
        <w:rPr>
          <w:rFonts w:ascii="CeraPRO-Light" w:hAnsi="CeraPRO-Light"/>
          <w:color w:val="000000" w:themeColor="text1"/>
        </w:rPr>
        <w:t>Shopping &amp; Pays de Saverne</w:t>
      </w:r>
      <w:r w:rsidR="00612A47" w:rsidRPr="00D32726">
        <w:rPr>
          <w:rFonts w:ascii="Calibri" w:hAnsi="Calibri" w:cs="Calibri"/>
          <w:color w:val="000000" w:themeColor="text1"/>
        </w:rPr>
        <w:t> </w:t>
      </w:r>
      <w:r w:rsidR="00612A47" w:rsidRPr="00D32726">
        <w:rPr>
          <w:rFonts w:ascii="CeraPRO-Light" w:hAnsi="CeraPRO-Light" w:cs="CeraPRO-Light"/>
          <w:color w:val="000000" w:themeColor="text1"/>
        </w:rPr>
        <w:t>»</w:t>
      </w:r>
      <w:r w:rsidR="00DD6D60" w:rsidRPr="00D32726">
        <w:rPr>
          <w:rFonts w:ascii="CeraPRO-Light" w:hAnsi="CeraPRO-Light"/>
          <w:color w:val="000000" w:themeColor="text1"/>
        </w:rPr>
        <w:t xml:space="preserve"> et </w:t>
      </w:r>
      <w:r w:rsidR="00612A47" w:rsidRPr="00D32726">
        <w:rPr>
          <w:rFonts w:ascii="CeraPRO-Light" w:hAnsi="CeraPRO-Light"/>
          <w:color w:val="000000" w:themeColor="text1"/>
        </w:rPr>
        <w:t>les deux heures de parking offert</w:t>
      </w:r>
      <w:r w:rsidR="00DD6D60" w:rsidRPr="00D32726">
        <w:rPr>
          <w:rFonts w:ascii="CeraPRO-Light" w:hAnsi="CeraPRO-Light"/>
          <w:color w:val="000000" w:themeColor="text1"/>
        </w:rPr>
        <w:t>es</w:t>
      </w:r>
      <w:r w:rsidR="00612A47" w:rsidRPr="00D32726">
        <w:rPr>
          <w:rFonts w:ascii="CeraPRO-Light" w:hAnsi="CeraPRO-Light"/>
          <w:color w:val="000000" w:themeColor="text1"/>
        </w:rPr>
        <w:t xml:space="preserve"> sont </w:t>
      </w:r>
      <w:r w:rsidR="00605487" w:rsidRPr="00D32726">
        <w:rPr>
          <w:rFonts w:ascii="CeraPRO-Light" w:hAnsi="CeraPRO-Light"/>
          <w:color w:val="000000" w:themeColor="text1"/>
        </w:rPr>
        <w:t xml:space="preserve">des actions bénéfiques à Saverne et son centre-ville. </w:t>
      </w:r>
    </w:p>
    <w:p w14:paraId="1E3F0D5A" w14:textId="77777777" w:rsidR="000E2374" w:rsidRPr="00D32726" w:rsidRDefault="000E2374" w:rsidP="00F5670D">
      <w:pPr>
        <w:pStyle w:val="Paragraphedeliste"/>
        <w:spacing w:line="276" w:lineRule="auto"/>
        <w:ind w:left="794"/>
        <w:jc w:val="both"/>
        <w:rPr>
          <w:rFonts w:ascii="CeraPRO-Light" w:hAnsi="CeraPRO-Light"/>
          <w:color w:val="000000" w:themeColor="text1"/>
        </w:rPr>
      </w:pPr>
    </w:p>
    <w:p w14:paraId="644835D0" w14:textId="7E3A6E01" w:rsidR="00F5670D" w:rsidRDefault="000E2374" w:rsidP="00D32726">
      <w:pPr>
        <w:pStyle w:val="Paragraphedeliste"/>
        <w:spacing w:line="276" w:lineRule="auto"/>
        <w:ind w:left="794"/>
        <w:jc w:val="both"/>
        <w:rPr>
          <w:rFonts w:ascii="CeraPRO-Light" w:hAnsi="CeraPRO-Light"/>
          <w:color w:val="000000" w:themeColor="text1"/>
        </w:rPr>
      </w:pPr>
      <w:r w:rsidRPr="00D32726">
        <w:rPr>
          <w:rFonts w:ascii="CeraPRO-Light" w:hAnsi="CeraPRO-Light"/>
          <w:color w:val="000000" w:themeColor="text1"/>
        </w:rPr>
        <w:t>Par l’acquisition d’un commerce</w:t>
      </w:r>
      <w:r w:rsidR="00DD6D60" w:rsidRPr="00D32726">
        <w:rPr>
          <w:rFonts w:ascii="CeraPRO-Light" w:hAnsi="CeraPRO-Light"/>
          <w:color w:val="000000" w:themeColor="text1"/>
        </w:rPr>
        <w:t xml:space="preserve"> au </w:t>
      </w:r>
      <w:r w:rsidR="00030C28" w:rsidRPr="00D32726">
        <w:rPr>
          <w:rFonts w:ascii="CeraPRO-Light" w:hAnsi="CeraPRO-Light"/>
          <w:color w:val="000000" w:themeColor="text1"/>
        </w:rPr>
        <w:t>6 rue Poincaré</w:t>
      </w:r>
      <w:r w:rsidR="00DD6D60" w:rsidRPr="00D32726">
        <w:rPr>
          <w:rFonts w:ascii="CeraPRO-Light" w:hAnsi="CeraPRO-Light"/>
          <w:color w:val="000000" w:themeColor="text1"/>
        </w:rPr>
        <w:t xml:space="preserve"> à Saverne</w:t>
      </w:r>
      <w:r w:rsidRPr="00F5670D">
        <w:rPr>
          <w:rFonts w:ascii="CeraPRO-Light" w:hAnsi="CeraPRO-Light"/>
          <w:color w:val="000000" w:themeColor="text1"/>
        </w:rPr>
        <w:t xml:space="preserve">, la ville complète </w:t>
      </w:r>
      <w:r w:rsidR="00DD6D60" w:rsidRPr="00F5670D">
        <w:rPr>
          <w:rFonts w:ascii="CeraPRO-Light" w:hAnsi="CeraPRO-Light"/>
          <w:color w:val="000000" w:themeColor="text1"/>
        </w:rPr>
        <w:t xml:space="preserve">ainsi </w:t>
      </w:r>
      <w:r w:rsidRPr="00F5670D">
        <w:rPr>
          <w:rFonts w:ascii="CeraPRO-Light" w:hAnsi="CeraPRO-Light"/>
          <w:color w:val="000000" w:themeColor="text1"/>
        </w:rPr>
        <w:t xml:space="preserve">son dispositif d’animation en proposant </w:t>
      </w:r>
      <w:r w:rsidR="00DD6D60" w:rsidRPr="00F5670D">
        <w:rPr>
          <w:rFonts w:ascii="CeraPRO-Light" w:hAnsi="CeraPRO-Light"/>
          <w:color w:val="000000" w:themeColor="text1"/>
        </w:rPr>
        <w:t>un</w:t>
      </w:r>
      <w:r w:rsidRPr="00F5670D">
        <w:rPr>
          <w:rFonts w:ascii="CeraPRO-Light" w:hAnsi="CeraPRO-Light"/>
          <w:color w:val="000000" w:themeColor="text1"/>
        </w:rPr>
        <w:t xml:space="preserve"> point de vente réhabilité à un projet commercial viable</w:t>
      </w:r>
      <w:r w:rsidR="00DD6D60" w:rsidRPr="00F5670D">
        <w:rPr>
          <w:rFonts w:ascii="CeraPRO-Light" w:hAnsi="CeraPRO-Light"/>
          <w:color w:val="000000" w:themeColor="text1"/>
        </w:rPr>
        <w:t>. Les recettes liées à l’encaissement des loyers permettront de financer</w:t>
      </w:r>
      <w:r w:rsidRPr="00F5670D">
        <w:rPr>
          <w:rFonts w:ascii="CeraPRO-Light" w:hAnsi="CeraPRO-Light"/>
          <w:color w:val="000000" w:themeColor="text1"/>
        </w:rPr>
        <w:t xml:space="preserve"> d’autres projets d‘animations</w:t>
      </w:r>
      <w:r w:rsidR="00DD6D60" w:rsidRPr="00F5670D">
        <w:rPr>
          <w:rFonts w:ascii="CeraPRO-Light" w:hAnsi="CeraPRO-Light"/>
          <w:color w:val="000000" w:themeColor="text1"/>
        </w:rPr>
        <w:t xml:space="preserve">. </w:t>
      </w:r>
    </w:p>
    <w:p w14:paraId="229B28A2" w14:textId="77777777" w:rsidR="00D32726" w:rsidRPr="00D32726" w:rsidRDefault="00D32726" w:rsidP="00D32726">
      <w:pPr>
        <w:pStyle w:val="Paragraphedeliste"/>
        <w:spacing w:line="276" w:lineRule="auto"/>
        <w:ind w:left="794"/>
        <w:jc w:val="both"/>
        <w:rPr>
          <w:rFonts w:ascii="CeraPRO-Light" w:hAnsi="CeraPRO-Light"/>
          <w:color w:val="000000" w:themeColor="text1"/>
        </w:rPr>
      </w:pPr>
    </w:p>
    <w:p w14:paraId="040B84CE" w14:textId="77777777" w:rsidR="00DD6D60" w:rsidRPr="00F5670D" w:rsidRDefault="00DD6D60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  <w:color w:val="000000" w:themeColor="text1"/>
        </w:rPr>
      </w:pPr>
    </w:p>
    <w:p w14:paraId="42408648" w14:textId="788F7C23" w:rsidR="00482718" w:rsidRDefault="00EC6E63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  <w:color w:val="000000" w:themeColor="text1"/>
        </w:rPr>
      </w:pPr>
      <w:r>
        <w:rPr>
          <w:rFonts w:ascii="CeraPRO-Light" w:hAnsi="CeraPRO-Light"/>
        </w:rPr>
        <w:t>O</w:t>
      </w:r>
      <w:r w:rsidR="002C2C22" w:rsidRPr="00482718">
        <w:rPr>
          <w:rFonts w:ascii="CeraPRO-Light" w:hAnsi="CeraPRO-Light"/>
        </w:rPr>
        <w:t xml:space="preserve">bjet de </w:t>
      </w:r>
      <w:r w:rsidR="00482718" w:rsidRPr="00F5670D">
        <w:rPr>
          <w:rFonts w:ascii="CeraPRO-Light" w:hAnsi="CeraPRO-Light"/>
          <w:color w:val="000000" w:themeColor="text1"/>
        </w:rPr>
        <w:t>l’A</w:t>
      </w:r>
      <w:r w:rsidR="00482718">
        <w:rPr>
          <w:rFonts w:ascii="CeraPRO-Light" w:hAnsi="CeraPRO-Light"/>
          <w:color w:val="000000" w:themeColor="text1"/>
        </w:rPr>
        <w:t xml:space="preserve">ppel à </w:t>
      </w:r>
      <w:r w:rsidR="00BC31B3">
        <w:rPr>
          <w:rFonts w:ascii="CeraPRO-Light" w:hAnsi="CeraPRO-Light"/>
          <w:color w:val="000000" w:themeColor="text1"/>
        </w:rPr>
        <w:t>projets</w:t>
      </w:r>
    </w:p>
    <w:p w14:paraId="339A49A5" w14:textId="77777777" w:rsidR="00D32726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  <w:color w:val="000000" w:themeColor="text1"/>
        </w:rPr>
      </w:pPr>
    </w:p>
    <w:p w14:paraId="4414A033" w14:textId="0C49A95A" w:rsidR="00CC68BF" w:rsidRPr="00482718" w:rsidRDefault="00482718" w:rsidP="00482718">
      <w:pPr>
        <w:pStyle w:val="Paragraphedeliste"/>
        <w:spacing w:line="276" w:lineRule="auto"/>
        <w:ind w:left="792"/>
        <w:jc w:val="both"/>
        <w:rPr>
          <w:rFonts w:ascii="CeraPRO-Light" w:hAnsi="CeraPRO-Light"/>
          <w:color w:val="000000" w:themeColor="text1"/>
        </w:rPr>
      </w:pPr>
      <w:r w:rsidRPr="00482718">
        <w:rPr>
          <w:rFonts w:ascii="Calibri" w:hAnsi="Calibri" w:cs="Calibri"/>
          <w:color w:val="000000" w:themeColor="text1"/>
        </w:rPr>
        <w:t xml:space="preserve">À travers </w:t>
      </w:r>
      <w:r w:rsidR="00605487" w:rsidRPr="00482718">
        <w:rPr>
          <w:rFonts w:ascii="CeraPRO-Light" w:hAnsi="CeraPRO-Light"/>
          <w:color w:val="000000" w:themeColor="text1"/>
        </w:rPr>
        <w:t>l’A</w:t>
      </w:r>
      <w:r w:rsidRPr="00482718">
        <w:rPr>
          <w:rFonts w:ascii="CeraPRO-Light" w:hAnsi="CeraPRO-Light"/>
          <w:color w:val="000000" w:themeColor="text1"/>
        </w:rPr>
        <w:t xml:space="preserve">ppel à </w:t>
      </w:r>
      <w:r w:rsidR="00BC31B3">
        <w:rPr>
          <w:rFonts w:ascii="CeraPRO-Light" w:hAnsi="CeraPRO-Light"/>
          <w:color w:val="000000" w:themeColor="text1"/>
        </w:rPr>
        <w:t>projets</w:t>
      </w:r>
      <w:r w:rsidR="00605487" w:rsidRPr="00482718">
        <w:rPr>
          <w:rFonts w:ascii="CeraPRO-Light" w:hAnsi="CeraPRO-Light"/>
          <w:color w:val="000000" w:themeColor="text1"/>
        </w:rPr>
        <w:t xml:space="preserve"> nous souhaitons faire </w:t>
      </w:r>
      <w:r w:rsidR="003B2308" w:rsidRPr="00482718">
        <w:rPr>
          <w:rFonts w:ascii="CeraPRO-Light" w:hAnsi="CeraPRO-Light"/>
          <w:color w:val="000000" w:themeColor="text1"/>
        </w:rPr>
        <w:t>appel aux porteurs de projet</w:t>
      </w:r>
      <w:r w:rsidR="00B812DF" w:rsidRPr="00482718">
        <w:rPr>
          <w:rFonts w:ascii="CeraPRO-Light" w:hAnsi="CeraPRO-Light"/>
          <w:color w:val="000000" w:themeColor="text1"/>
        </w:rPr>
        <w:t xml:space="preserve"> à l’égard de ce local, aujourd’hui prêt à être occupé. </w:t>
      </w:r>
      <w:r w:rsidR="003B2308" w:rsidRPr="00482718">
        <w:rPr>
          <w:rFonts w:ascii="CeraPRO-Light" w:hAnsi="CeraPRO-Light"/>
          <w:color w:val="000000" w:themeColor="text1"/>
        </w:rPr>
        <w:t xml:space="preserve"> </w:t>
      </w:r>
    </w:p>
    <w:p w14:paraId="0A87C27E" w14:textId="35728387" w:rsidR="00482718" w:rsidRDefault="00482718" w:rsidP="00482718">
      <w:pPr>
        <w:pStyle w:val="Paragraphedeliste"/>
        <w:spacing w:line="276" w:lineRule="auto"/>
        <w:ind w:left="792"/>
        <w:jc w:val="both"/>
        <w:rPr>
          <w:rFonts w:ascii="CeraPRO-Light" w:hAnsi="CeraPRO-Light"/>
          <w:color w:val="000000" w:themeColor="text1"/>
        </w:rPr>
      </w:pPr>
    </w:p>
    <w:p w14:paraId="052CA01F" w14:textId="77777777" w:rsidR="00D32726" w:rsidRPr="00482718" w:rsidRDefault="00D32726" w:rsidP="00482718">
      <w:pPr>
        <w:pStyle w:val="Paragraphedeliste"/>
        <w:spacing w:line="276" w:lineRule="auto"/>
        <w:ind w:left="792"/>
        <w:jc w:val="both"/>
        <w:rPr>
          <w:rFonts w:ascii="CeraPRO-Light" w:hAnsi="CeraPRO-Light"/>
          <w:color w:val="000000" w:themeColor="text1"/>
        </w:rPr>
      </w:pPr>
    </w:p>
    <w:p w14:paraId="0F29FEAB" w14:textId="41080D64" w:rsidR="002C2C22" w:rsidRPr="00D32726" w:rsidRDefault="002C2C22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  <w:color w:val="000000" w:themeColor="text1"/>
        </w:rPr>
      </w:pPr>
      <w:r w:rsidRPr="00F5670D">
        <w:rPr>
          <w:rFonts w:ascii="CeraPRO-Light" w:hAnsi="CeraPRO-Light"/>
        </w:rPr>
        <w:t>Le territoire</w:t>
      </w:r>
    </w:p>
    <w:p w14:paraId="6CF695FC" w14:textId="77777777" w:rsidR="00D32726" w:rsidRPr="00F5670D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  <w:color w:val="000000" w:themeColor="text1"/>
        </w:rPr>
      </w:pPr>
    </w:p>
    <w:p w14:paraId="3E6A3F77" w14:textId="77777777" w:rsidR="00D933BE" w:rsidRPr="00F5670D" w:rsidRDefault="002C2C22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Saverne compte environ 12</w:t>
      </w:r>
      <w:r w:rsidR="00DD6D60" w:rsidRPr="00F5670D">
        <w:rPr>
          <w:rFonts w:ascii="CeraPRO-Light" w:hAnsi="CeraPRO-Light"/>
        </w:rPr>
        <w:t xml:space="preserve"> </w:t>
      </w:r>
      <w:r w:rsidRPr="00F5670D">
        <w:rPr>
          <w:rFonts w:ascii="CeraPRO-Light" w:hAnsi="CeraPRO-Light"/>
        </w:rPr>
        <w:t>000 habitants. La commune est rattachée au département du Bas-Rhin</w:t>
      </w:r>
      <w:r w:rsidR="00D933BE" w:rsidRPr="00F5670D">
        <w:rPr>
          <w:rFonts w:ascii="CeraPRO-Light" w:hAnsi="CeraPRO-Light"/>
        </w:rPr>
        <w:t xml:space="preserve"> et à l</w:t>
      </w:r>
      <w:r w:rsidRPr="00F5670D">
        <w:rPr>
          <w:rFonts w:ascii="CeraPRO-Light" w:hAnsi="CeraPRO-Light"/>
        </w:rPr>
        <w:t xml:space="preserve">a </w:t>
      </w:r>
      <w:r w:rsidR="00D933BE" w:rsidRPr="00F5670D">
        <w:rPr>
          <w:rFonts w:ascii="CeraPRO-Light" w:hAnsi="CeraPRO-Light"/>
        </w:rPr>
        <w:t>Communauté de Communes du Pays de Saverne</w:t>
      </w:r>
      <w:r w:rsidRPr="00F5670D">
        <w:rPr>
          <w:rFonts w:ascii="CeraPRO-Light" w:hAnsi="CeraPRO-Light"/>
        </w:rPr>
        <w:t xml:space="preserve"> </w:t>
      </w:r>
      <w:r w:rsidR="00D933BE" w:rsidRPr="00F5670D">
        <w:rPr>
          <w:rFonts w:ascii="CeraPRO-Light" w:hAnsi="CeraPRO-Light"/>
        </w:rPr>
        <w:t xml:space="preserve">qui </w:t>
      </w:r>
      <w:r w:rsidRPr="00F5670D">
        <w:rPr>
          <w:rFonts w:ascii="CeraPRO-Light" w:hAnsi="CeraPRO-Light"/>
        </w:rPr>
        <w:t>regroupe</w:t>
      </w:r>
      <w:r w:rsidR="00D933BE" w:rsidRPr="00F5670D">
        <w:rPr>
          <w:rFonts w:ascii="CeraPRO-Light" w:hAnsi="CeraPRO-Light"/>
        </w:rPr>
        <w:t xml:space="preserve"> 35 c</w:t>
      </w:r>
      <w:r w:rsidRPr="00F5670D">
        <w:rPr>
          <w:rFonts w:ascii="CeraPRO-Light" w:hAnsi="CeraPRO-Light"/>
        </w:rPr>
        <w:t xml:space="preserve">ommunes </w:t>
      </w:r>
      <w:r w:rsidR="00D933BE" w:rsidRPr="00F5670D">
        <w:rPr>
          <w:rFonts w:ascii="CeraPRO-Light" w:hAnsi="CeraPRO-Light"/>
        </w:rPr>
        <w:t>et</w:t>
      </w:r>
      <w:r w:rsidRPr="00F5670D">
        <w:rPr>
          <w:rFonts w:ascii="CeraPRO-Light" w:hAnsi="CeraPRO-Light"/>
        </w:rPr>
        <w:t xml:space="preserve"> form</w:t>
      </w:r>
      <w:r w:rsidR="00DB74A5" w:rsidRPr="00F5670D">
        <w:rPr>
          <w:rFonts w:ascii="CeraPRO-Light" w:hAnsi="CeraPRO-Light"/>
        </w:rPr>
        <w:t>e</w:t>
      </w:r>
      <w:r w:rsidR="00D933BE" w:rsidRPr="00F5670D">
        <w:rPr>
          <w:rFonts w:ascii="CeraPRO-Light" w:hAnsi="CeraPRO-Light"/>
        </w:rPr>
        <w:t xml:space="preserve"> </w:t>
      </w:r>
      <w:r w:rsidRPr="00F5670D">
        <w:rPr>
          <w:rFonts w:ascii="CeraPRO-Light" w:hAnsi="CeraPRO-Light"/>
        </w:rPr>
        <w:t xml:space="preserve">un territoire d’exception dans un cadre de vie apaisé et équilibré. </w:t>
      </w:r>
    </w:p>
    <w:p w14:paraId="1F7373D4" w14:textId="5B97ED61" w:rsidR="00CC68BF" w:rsidRPr="00F5670D" w:rsidRDefault="00D933BE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Véritable pilier </w:t>
      </w:r>
      <w:r w:rsidR="002C2C22" w:rsidRPr="00F5670D">
        <w:rPr>
          <w:rFonts w:ascii="CeraPRO-Light" w:hAnsi="CeraPRO-Light"/>
        </w:rPr>
        <w:t>d</w:t>
      </w:r>
      <w:r w:rsidRPr="00F5670D">
        <w:rPr>
          <w:rFonts w:ascii="CeraPRO-Light" w:hAnsi="CeraPRO-Light"/>
        </w:rPr>
        <w:t>u</w:t>
      </w:r>
      <w:r w:rsidR="002C2C22" w:rsidRPr="00F5670D">
        <w:rPr>
          <w:rFonts w:ascii="CeraPRO-Light" w:hAnsi="CeraPRO-Light"/>
        </w:rPr>
        <w:t xml:space="preserve"> </w:t>
      </w:r>
      <w:r w:rsidRPr="00F5670D">
        <w:rPr>
          <w:rFonts w:ascii="CeraPRO-Light" w:hAnsi="CeraPRO-Light"/>
        </w:rPr>
        <w:t xml:space="preserve">Pôle d’Equilibre Territorial et Rural du Pays de Saverne Plaine et Plateau, </w:t>
      </w:r>
      <w:r w:rsidR="00B736D4" w:rsidRPr="00F5670D">
        <w:rPr>
          <w:rFonts w:ascii="CeraPRO-Light" w:hAnsi="CeraPRO-Light"/>
        </w:rPr>
        <w:t>le terri</w:t>
      </w:r>
      <w:r w:rsidRPr="00F5670D">
        <w:rPr>
          <w:rFonts w:ascii="CeraPRO-Light" w:hAnsi="CeraPRO-Light"/>
        </w:rPr>
        <w:t>toire</w:t>
      </w:r>
      <w:r w:rsidR="00B736D4" w:rsidRPr="00F5670D">
        <w:rPr>
          <w:rFonts w:ascii="CeraPRO-Light" w:hAnsi="CeraPRO-Light"/>
        </w:rPr>
        <w:t xml:space="preserve"> peut compter sur ses grandes entreprises d’envergures nationale</w:t>
      </w:r>
      <w:r w:rsidR="00DB74A5" w:rsidRPr="00F5670D">
        <w:rPr>
          <w:rFonts w:ascii="CeraPRO-Light" w:hAnsi="CeraPRO-Light"/>
        </w:rPr>
        <w:t>s</w:t>
      </w:r>
      <w:r w:rsidR="00B736D4" w:rsidRPr="00F5670D">
        <w:rPr>
          <w:rFonts w:ascii="CeraPRO-Light" w:hAnsi="CeraPRO-Light"/>
        </w:rPr>
        <w:t xml:space="preserve"> et internationale</w:t>
      </w:r>
      <w:r w:rsidR="00DB74A5" w:rsidRPr="00F5670D">
        <w:rPr>
          <w:rFonts w:ascii="CeraPRO-Light" w:hAnsi="CeraPRO-Light"/>
        </w:rPr>
        <w:t>s</w:t>
      </w:r>
      <w:r w:rsidRPr="00F5670D">
        <w:rPr>
          <w:rFonts w:ascii="CeraPRO-Light" w:hAnsi="CeraPRO-Light"/>
        </w:rPr>
        <w:t xml:space="preserve"> pour garantir l’attractivité et les savoirs-faires locaux. </w:t>
      </w:r>
    </w:p>
    <w:p w14:paraId="6196BDB6" w14:textId="1C078315" w:rsidR="00D933BE" w:rsidRDefault="00D933BE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673C6A7C" w14:textId="77777777" w:rsidR="00D32726" w:rsidRPr="00F5670D" w:rsidRDefault="00D32726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2F3432D6" w14:textId="4AE4CA86" w:rsidR="00A14C8B" w:rsidRPr="00D32726" w:rsidRDefault="00B736D4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  <w:color w:val="000000" w:themeColor="text1"/>
        </w:rPr>
        <w:t xml:space="preserve">Les objectifs de </w:t>
      </w:r>
      <w:r w:rsidR="00482718" w:rsidRPr="00482718">
        <w:rPr>
          <w:rFonts w:ascii="CeraPRO-Light" w:hAnsi="CeraPRO-Light"/>
          <w:color w:val="000000" w:themeColor="text1"/>
        </w:rPr>
        <w:t xml:space="preserve">l’Appel à </w:t>
      </w:r>
      <w:r w:rsidR="00925FF7">
        <w:rPr>
          <w:rFonts w:ascii="CeraPRO-Light" w:hAnsi="CeraPRO-Light"/>
          <w:color w:val="000000" w:themeColor="text1"/>
        </w:rPr>
        <w:t>projets</w:t>
      </w:r>
    </w:p>
    <w:p w14:paraId="463A58C3" w14:textId="77777777" w:rsidR="00D32726" w:rsidRPr="00F5670D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1B805BCA" w14:textId="62F42F40" w:rsidR="00A14C8B" w:rsidRPr="00F5670D" w:rsidRDefault="00B736D4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La dynam</w:t>
      </w:r>
      <w:r w:rsidR="00D933BE" w:rsidRPr="00F5670D">
        <w:rPr>
          <w:rFonts w:ascii="CeraPRO-Light" w:hAnsi="CeraPRO-Light"/>
        </w:rPr>
        <w:t>ique</w:t>
      </w:r>
      <w:r w:rsidRPr="00F5670D">
        <w:rPr>
          <w:rFonts w:ascii="CeraPRO-Light" w:hAnsi="CeraPRO-Light"/>
        </w:rPr>
        <w:t xml:space="preserve"> du commerce de proximité à Saverne, notamment à travers son cœur de ville, est une priorité municipale. Une volonté qui implique de nombreux acteurs</w:t>
      </w:r>
      <w:r w:rsidR="00D933BE" w:rsidRPr="00F5670D">
        <w:rPr>
          <w:rFonts w:ascii="CeraPRO-Light" w:hAnsi="CeraPRO-Light"/>
        </w:rPr>
        <w:t xml:space="preserve"> </w:t>
      </w:r>
      <w:r w:rsidRPr="00F5670D">
        <w:rPr>
          <w:rFonts w:ascii="CeraPRO-Light" w:hAnsi="CeraPRO-Light"/>
        </w:rPr>
        <w:t xml:space="preserve">dont les commerçants sont la pierre angulaire. </w:t>
      </w:r>
    </w:p>
    <w:p w14:paraId="7D6AB6B3" w14:textId="770791CD" w:rsidR="00D933BE" w:rsidRPr="00F5670D" w:rsidRDefault="005E7732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Cet A</w:t>
      </w:r>
      <w:r w:rsidR="00B736D4" w:rsidRPr="00F5670D">
        <w:rPr>
          <w:rFonts w:ascii="CeraPRO-Light" w:hAnsi="CeraPRO-Light"/>
        </w:rPr>
        <w:t xml:space="preserve">ppel à </w:t>
      </w:r>
      <w:r w:rsidR="00925FF7">
        <w:rPr>
          <w:rFonts w:ascii="CeraPRO-Light" w:hAnsi="CeraPRO-Light"/>
        </w:rPr>
        <w:t>projets</w:t>
      </w:r>
      <w:r w:rsidR="00B736D4" w:rsidRPr="00F5670D">
        <w:rPr>
          <w:rFonts w:ascii="CeraPRO-Light" w:hAnsi="CeraPRO-Light"/>
        </w:rPr>
        <w:t xml:space="preserve"> a pour but d’identifier un projet structurant pouvant offrir un nouveau commerce </w:t>
      </w:r>
      <w:r w:rsidR="00DB74A5" w:rsidRPr="00F5670D">
        <w:rPr>
          <w:rFonts w:ascii="CeraPRO-Light" w:hAnsi="CeraPRO-Light"/>
        </w:rPr>
        <w:t>au centre</w:t>
      </w:r>
      <w:r w:rsidR="00D933BE" w:rsidRPr="00F5670D">
        <w:rPr>
          <w:rFonts w:ascii="CeraPRO-Light" w:hAnsi="CeraPRO-Light"/>
        </w:rPr>
        <w:t>-ville</w:t>
      </w:r>
      <w:r w:rsidR="00B736D4" w:rsidRPr="00F5670D">
        <w:rPr>
          <w:rFonts w:ascii="CeraPRO-Light" w:hAnsi="CeraPRO-Light"/>
        </w:rPr>
        <w:t xml:space="preserve">. L’objectif </w:t>
      </w:r>
      <w:r w:rsidR="00D933BE" w:rsidRPr="00F5670D">
        <w:rPr>
          <w:rFonts w:ascii="CeraPRO-Light" w:hAnsi="CeraPRO-Light"/>
        </w:rPr>
        <w:t xml:space="preserve">est </w:t>
      </w:r>
      <w:r w:rsidR="00B736D4" w:rsidRPr="00F5670D">
        <w:rPr>
          <w:rFonts w:ascii="CeraPRO-Light" w:hAnsi="CeraPRO-Light"/>
        </w:rPr>
        <w:t xml:space="preserve">de diversifier l’offre commerciale afin </w:t>
      </w:r>
      <w:r w:rsidR="00DB74A5" w:rsidRPr="00F5670D">
        <w:rPr>
          <w:rFonts w:ascii="CeraPRO-Light" w:hAnsi="CeraPRO-Light"/>
        </w:rPr>
        <w:t>d</w:t>
      </w:r>
      <w:r w:rsidR="00D933BE" w:rsidRPr="00F5670D">
        <w:rPr>
          <w:rFonts w:ascii="CeraPRO-Light" w:hAnsi="CeraPRO-Light"/>
        </w:rPr>
        <w:t xml:space="preserve">e </w:t>
      </w:r>
      <w:r w:rsidRPr="00F5670D">
        <w:rPr>
          <w:rFonts w:ascii="CeraPRO-Light" w:hAnsi="CeraPRO-Light"/>
        </w:rPr>
        <w:t>répondre aux besoins des consommateurs.</w:t>
      </w:r>
      <w:r w:rsidR="00D933BE" w:rsidRPr="00F5670D">
        <w:rPr>
          <w:rFonts w:ascii="CeraPRO-Light" w:hAnsi="CeraPRO-Light"/>
        </w:rPr>
        <w:t xml:space="preserve"> </w:t>
      </w:r>
    </w:p>
    <w:p w14:paraId="0E932E00" w14:textId="6AD7640F" w:rsidR="00CC68BF" w:rsidRPr="00F5670D" w:rsidRDefault="00DB74A5" w:rsidP="00F5670D">
      <w:pPr>
        <w:spacing w:line="276" w:lineRule="auto"/>
        <w:ind w:left="851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Nous souhaitons à travers </w:t>
      </w:r>
      <w:r w:rsidR="005E7732" w:rsidRPr="00F5670D">
        <w:rPr>
          <w:rFonts w:ascii="CeraPRO-Light" w:hAnsi="CeraPRO-Light"/>
        </w:rPr>
        <w:t>cette démarche</w:t>
      </w:r>
      <w:r w:rsidRPr="00F5670D">
        <w:rPr>
          <w:rFonts w:ascii="CeraPRO-Light" w:hAnsi="CeraPRO-Light"/>
        </w:rPr>
        <w:t xml:space="preserve"> </w:t>
      </w:r>
      <w:r w:rsidR="005E7732" w:rsidRPr="00F5670D">
        <w:rPr>
          <w:rFonts w:ascii="CeraPRO-Light" w:hAnsi="CeraPRO-Light"/>
        </w:rPr>
        <w:t>faciliter</w:t>
      </w:r>
      <w:r w:rsidRPr="00F5670D">
        <w:rPr>
          <w:rFonts w:ascii="CeraPRO-Light" w:hAnsi="CeraPRO-Light"/>
        </w:rPr>
        <w:t xml:space="preserve"> l’installation d’un porteur de projet dans une surface </w:t>
      </w:r>
      <w:r w:rsidR="005E7732" w:rsidRPr="00F5670D">
        <w:rPr>
          <w:rFonts w:ascii="CeraPRO-Light" w:hAnsi="CeraPRO-Light"/>
        </w:rPr>
        <w:t xml:space="preserve">commerçante situé aux abords de la </w:t>
      </w:r>
      <w:proofErr w:type="spellStart"/>
      <w:r w:rsidR="005E7732" w:rsidRPr="00F5670D">
        <w:rPr>
          <w:rFonts w:ascii="CeraPRO-Light" w:hAnsi="CeraPRO-Light"/>
        </w:rPr>
        <w:t>Grand’rue</w:t>
      </w:r>
      <w:proofErr w:type="spellEnd"/>
      <w:r w:rsidR="005E7732" w:rsidRPr="00F5670D">
        <w:rPr>
          <w:rFonts w:ascii="CeraPRO-Light" w:hAnsi="CeraPRO-Light"/>
        </w:rPr>
        <w:t xml:space="preserve">, idéalement implantée dans le centre historique de Saverne. </w:t>
      </w:r>
    </w:p>
    <w:p w14:paraId="1AAD2186" w14:textId="13CDF72F" w:rsidR="00DD6D60" w:rsidRDefault="00DD6D60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5F907B46" w14:textId="77777777" w:rsidR="00D32726" w:rsidRPr="00D32726" w:rsidRDefault="00D32726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  <w:sz w:val="8"/>
          <w:szCs w:val="8"/>
        </w:rPr>
      </w:pPr>
    </w:p>
    <w:p w14:paraId="2245F3DA" w14:textId="476C01C3" w:rsidR="00A14C8B" w:rsidRDefault="00B736D4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Contractualisation entre la Ville et le candidat retenu</w:t>
      </w:r>
    </w:p>
    <w:p w14:paraId="158C7647" w14:textId="77777777" w:rsidR="00D32726" w:rsidRPr="00F5670D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78D1251B" w14:textId="309D5788" w:rsidR="00A14C8B" w:rsidRPr="00F5670D" w:rsidRDefault="00B736D4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Le candidat retenu pourra bénéficier d’un bail commercial de type 3-6-9 </w:t>
      </w:r>
      <w:r w:rsidR="00925FF7">
        <w:rPr>
          <w:rFonts w:ascii="CeraPRO-Light" w:hAnsi="CeraPRO-Light"/>
        </w:rPr>
        <w:t xml:space="preserve">à loyer progressif </w:t>
      </w:r>
      <w:r w:rsidRPr="00F5670D">
        <w:rPr>
          <w:rFonts w:ascii="CeraPRO-Light" w:hAnsi="CeraPRO-Light"/>
        </w:rPr>
        <w:t xml:space="preserve">pour le local désigné dans le présent </w:t>
      </w:r>
      <w:r w:rsidR="005E7732" w:rsidRPr="00F5670D">
        <w:rPr>
          <w:rFonts w:ascii="CeraPRO-Light" w:hAnsi="CeraPRO-Light"/>
        </w:rPr>
        <w:t xml:space="preserve">Appel à </w:t>
      </w:r>
      <w:r w:rsidR="00925FF7">
        <w:rPr>
          <w:rFonts w:ascii="CeraPRO-Light" w:hAnsi="CeraPRO-Light"/>
        </w:rPr>
        <w:t>projets</w:t>
      </w:r>
      <w:r w:rsidR="005E7732" w:rsidRPr="00F5670D">
        <w:rPr>
          <w:rFonts w:ascii="CeraPRO-Light" w:hAnsi="CeraPRO-Light"/>
        </w:rPr>
        <w:t xml:space="preserve"> </w:t>
      </w:r>
      <w:r w:rsidRPr="00F5670D">
        <w:rPr>
          <w:rFonts w:ascii="CeraPRO-Light" w:hAnsi="CeraPRO-Light"/>
        </w:rPr>
        <w:t>afin d’y exercer son activité.</w:t>
      </w:r>
    </w:p>
    <w:p w14:paraId="2D628577" w14:textId="77777777" w:rsidR="005E7732" w:rsidRPr="00F5670D" w:rsidRDefault="005E7732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38EDEFCF" w14:textId="5777ED58" w:rsidR="00B33A5E" w:rsidRPr="00D32726" w:rsidRDefault="00DB74A5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Afin d’aider au lancement de ce nouveau commerce, un loyer de 400 </w:t>
      </w:r>
      <w:r w:rsidR="005E7732" w:rsidRPr="00F5670D">
        <w:rPr>
          <w:rFonts w:ascii="CeraPRO-Light" w:hAnsi="CeraPRO-Light"/>
        </w:rPr>
        <w:t xml:space="preserve">€ </w:t>
      </w:r>
      <w:r w:rsidRPr="00F5670D">
        <w:rPr>
          <w:rFonts w:ascii="CeraPRO-Light" w:hAnsi="CeraPRO-Light"/>
        </w:rPr>
        <w:t xml:space="preserve">sera demandé les </w:t>
      </w:r>
      <w:r w:rsidR="00B432D0">
        <w:rPr>
          <w:rFonts w:ascii="CeraPRO-Light" w:hAnsi="CeraPRO-Light"/>
        </w:rPr>
        <w:t xml:space="preserve">6 </w:t>
      </w:r>
      <w:r w:rsidRPr="00F5670D">
        <w:rPr>
          <w:rFonts w:ascii="CeraPRO-Light" w:hAnsi="CeraPRO-Light"/>
        </w:rPr>
        <w:t xml:space="preserve">premiers mois. </w:t>
      </w:r>
      <w:r w:rsidR="004F3B1F" w:rsidRPr="00482718">
        <w:rPr>
          <w:rFonts w:ascii="Calibri" w:hAnsi="Calibri" w:cs="Calibri"/>
          <w:color w:val="000000" w:themeColor="text1"/>
        </w:rPr>
        <w:t>À</w:t>
      </w:r>
      <w:r w:rsidRPr="00F5670D">
        <w:rPr>
          <w:rFonts w:ascii="CeraPRO-Light" w:hAnsi="CeraPRO-Light"/>
        </w:rPr>
        <w:t xml:space="preserve"> partir du </w:t>
      </w:r>
      <w:r w:rsidR="00B432D0">
        <w:rPr>
          <w:rFonts w:ascii="CeraPRO-Light" w:hAnsi="CeraPRO-Light"/>
        </w:rPr>
        <w:t>6</w:t>
      </w:r>
      <w:r w:rsidRPr="00F5670D">
        <w:rPr>
          <w:rFonts w:ascii="CeraPRO-Light" w:hAnsi="CeraPRO-Light"/>
          <w:vertAlign w:val="superscript"/>
        </w:rPr>
        <w:t>ème</w:t>
      </w:r>
      <w:r w:rsidRPr="00F5670D">
        <w:rPr>
          <w:rFonts w:ascii="CeraPRO-Light" w:hAnsi="CeraPRO-Light"/>
        </w:rPr>
        <w:t xml:space="preserve"> mois </w:t>
      </w:r>
      <w:r w:rsidR="00C972F0" w:rsidRPr="00F5670D">
        <w:rPr>
          <w:rFonts w:ascii="CeraPRO-Light" w:hAnsi="CeraPRO-Light"/>
        </w:rPr>
        <w:t xml:space="preserve">et </w:t>
      </w:r>
      <w:r w:rsidRPr="00F5670D">
        <w:rPr>
          <w:rFonts w:ascii="CeraPRO-Light" w:hAnsi="CeraPRO-Light"/>
        </w:rPr>
        <w:t xml:space="preserve">jusqu’au </w:t>
      </w:r>
      <w:r w:rsidR="00B432D0">
        <w:rPr>
          <w:rFonts w:ascii="CeraPRO-Light" w:hAnsi="CeraPRO-Light"/>
        </w:rPr>
        <w:t>12</w:t>
      </w:r>
      <w:r w:rsidRPr="00F5670D">
        <w:rPr>
          <w:rFonts w:ascii="CeraPRO-Light" w:hAnsi="CeraPRO-Light"/>
          <w:vertAlign w:val="superscript"/>
        </w:rPr>
        <w:t>ème</w:t>
      </w:r>
      <w:r w:rsidRPr="00F5670D">
        <w:rPr>
          <w:rFonts w:ascii="CeraPRO-Light" w:hAnsi="CeraPRO-Light"/>
        </w:rPr>
        <w:t xml:space="preserve"> mois</w:t>
      </w:r>
      <w:r w:rsidR="00925FF7">
        <w:rPr>
          <w:rFonts w:ascii="CeraPRO-Light" w:hAnsi="CeraPRO-Light"/>
        </w:rPr>
        <w:t xml:space="preserve"> inclus</w:t>
      </w:r>
      <w:r w:rsidRPr="00F5670D">
        <w:rPr>
          <w:rFonts w:ascii="CeraPRO-Light" w:hAnsi="CeraPRO-Light"/>
        </w:rPr>
        <w:t xml:space="preserve">, il sera de 600 </w:t>
      </w:r>
      <w:r w:rsidR="005E7732" w:rsidRPr="00F5670D">
        <w:rPr>
          <w:rFonts w:ascii="CeraPRO-Light" w:hAnsi="CeraPRO-Light"/>
        </w:rPr>
        <w:t>€</w:t>
      </w:r>
      <w:r w:rsidRPr="00F5670D">
        <w:rPr>
          <w:rFonts w:ascii="CeraPRO-Light" w:hAnsi="CeraPRO-Light"/>
        </w:rPr>
        <w:t xml:space="preserve"> par mois. Et au-delà, il atteindra les 800 € par mois. </w:t>
      </w:r>
      <w:r w:rsidR="00B736D4" w:rsidRPr="00F5670D">
        <w:rPr>
          <w:rFonts w:ascii="CeraPRO-Light" w:hAnsi="CeraPRO-Light"/>
        </w:rPr>
        <w:t xml:space="preserve">Il sera révisé annuellement selon l'indice de </w:t>
      </w:r>
      <w:r w:rsidR="00B736D4" w:rsidRPr="00D32726">
        <w:rPr>
          <w:rFonts w:ascii="CeraPRO-Light" w:hAnsi="CeraPRO-Light"/>
        </w:rPr>
        <w:t>référence stipulé dans le bail (indice des loyers commerciaux</w:t>
      </w:r>
      <w:r w:rsidR="005E7732" w:rsidRPr="00D32726">
        <w:rPr>
          <w:rFonts w:ascii="CeraPRO-Light" w:hAnsi="CeraPRO-Light"/>
        </w:rPr>
        <w:t xml:space="preserve"> en vigueur</w:t>
      </w:r>
      <w:r w:rsidR="00B736D4" w:rsidRPr="00D32726">
        <w:rPr>
          <w:rFonts w:ascii="CeraPRO-Light" w:hAnsi="CeraPRO-Light"/>
        </w:rPr>
        <w:t>). L'occupant des lieux pourra y exercer uniquement l'activité ou les activités notifiées dans le bail</w:t>
      </w:r>
      <w:r w:rsidR="00925FF7" w:rsidRPr="00D32726">
        <w:rPr>
          <w:rFonts w:ascii="CeraPRO-Light" w:hAnsi="CeraPRO-Light"/>
        </w:rPr>
        <w:t xml:space="preserve">. A défaut, le locataire </w:t>
      </w:r>
      <w:r w:rsidR="001953F1" w:rsidRPr="00D32726">
        <w:rPr>
          <w:rFonts w:ascii="CeraPRO-Light" w:hAnsi="CeraPRO-Light"/>
        </w:rPr>
        <w:t>encourt</w:t>
      </w:r>
      <w:r w:rsidR="00925FF7" w:rsidRPr="00D32726">
        <w:rPr>
          <w:rFonts w:ascii="CeraPRO-Light" w:hAnsi="CeraPRO-Light"/>
        </w:rPr>
        <w:t xml:space="preserve"> la résiliation du bail à l’initiative du bailleur et/ou l’indemnisation du bailleur.</w:t>
      </w:r>
      <w:r w:rsidR="00B736D4" w:rsidRPr="00D32726">
        <w:rPr>
          <w:rFonts w:ascii="CeraPRO-Light" w:hAnsi="CeraPRO-Light"/>
        </w:rPr>
        <w:t xml:space="preserve"> </w:t>
      </w:r>
    </w:p>
    <w:p w14:paraId="12CE1FB9" w14:textId="3B760015" w:rsidR="005E7732" w:rsidRPr="00D32726" w:rsidRDefault="00B736D4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L'ensemble des charges de fonctionnement (fluides, abonnements téléphoniques, internet, frais d'entretien, etc.) seront à la charge du locataire. </w:t>
      </w:r>
      <w:r w:rsidR="005E7732" w:rsidRPr="00D32726">
        <w:rPr>
          <w:rFonts w:ascii="CeraPRO-Light" w:hAnsi="CeraPRO-Light"/>
        </w:rPr>
        <w:t>Il</w:t>
      </w:r>
      <w:r w:rsidRPr="00D32726">
        <w:rPr>
          <w:rFonts w:ascii="CeraPRO-Light" w:hAnsi="CeraPRO-Light"/>
        </w:rPr>
        <w:t xml:space="preserve"> s’engage également à souscrire une police d'assurance couvrant sa responsabilité civile</w:t>
      </w:r>
      <w:r w:rsidR="005E7732" w:rsidRPr="00D32726">
        <w:rPr>
          <w:rFonts w:ascii="CeraPRO-Light" w:hAnsi="CeraPRO-Light"/>
        </w:rPr>
        <w:t xml:space="preserve"> et les dommages aux biens</w:t>
      </w:r>
      <w:r w:rsidRPr="00D32726">
        <w:rPr>
          <w:rFonts w:ascii="CeraPRO-Light" w:hAnsi="CeraPRO-Light"/>
        </w:rPr>
        <w:t xml:space="preserve">. </w:t>
      </w:r>
    </w:p>
    <w:p w14:paraId="44C101FC" w14:textId="77777777" w:rsidR="00B33A5E" w:rsidRPr="00D32726" w:rsidRDefault="00B33A5E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38172690" w14:textId="4D4C960B" w:rsidR="00A14C8B" w:rsidRPr="00F5670D" w:rsidRDefault="00B736D4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Les travaux de mise aux normes du local en vue de l’accueil </w:t>
      </w:r>
      <w:r w:rsidR="00DB74A5" w:rsidRPr="00D32726">
        <w:rPr>
          <w:rFonts w:ascii="CeraPRO-Light" w:hAnsi="CeraPRO-Light"/>
        </w:rPr>
        <w:t>du futur locataire ont été mené</w:t>
      </w:r>
      <w:r w:rsidR="005E7732" w:rsidRPr="00D32726">
        <w:rPr>
          <w:rFonts w:ascii="CeraPRO-Light" w:hAnsi="CeraPRO-Light"/>
        </w:rPr>
        <w:t>s</w:t>
      </w:r>
      <w:r w:rsidR="00DB74A5" w:rsidRPr="00D32726">
        <w:rPr>
          <w:rFonts w:ascii="CeraPRO-Light" w:hAnsi="CeraPRO-Light"/>
        </w:rPr>
        <w:t xml:space="preserve"> au préalable</w:t>
      </w:r>
      <w:r w:rsidRPr="00D32726">
        <w:rPr>
          <w:rFonts w:ascii="CeraPRO-Light" w:hAnsi="CeraPRO-Light"/>
        </w:rPr>
        <w:t>. Les travaux spécifiques à l’exercice de l’activité, ainsi que tous travaux et aménagement effectué</w:t>
      </w:r>
      <w:r w:rsidR="005E7732" w:rsidRPr="00D32726">
        <w:rPr>
          <w:rFonts w:ascii="CeraPRO-Light" w:hAnsi="CeraPRO-Light"/>
        </w:rPr>
        <w:t>s</w:t>
      </w:r>
      <w:r w:rsidRPr="00D32726">
        <w:rPr>
          <w:rFonts w:ascii="CeraPRO-Light" w:hAnsi="CeraPRO-Light"/>
        </w:rPr>
        <w:t xml:space="preserve"> après l’installation, seront à la charge de l’occupant.</w:t>
      </w:r>
      <w:r w:rsidR="001953F1" w:rsidRPr="00D32726">
        <w:rPr>
          <w:rFonts w:ascii="CeraPRO-Light" w:hAnsi="CeraPRO-Light"/>
        </w:rPr>
        <w:t xml:space="preserve"> Ils sont soumis à l’accord écrit express et préalable de la Ville de Saverne et devront respecter la règlementation en vigueur, notamment en matière d’autorisations nécessaires à la réalisation des travaux (autorisation d’urbanisme, accord de l’Architecte des Bâtiments de </w:t>
      </w:r>
      <w:r w:rsidR="00D32726">
        <w:rPr>
          <w:rFonts w:ascii="CeraPRO-Light" w:hAnsi="CeraPRO-Light"/>
        </w:rPr>
        <w:t>France…</w:t>
      </w:r>
      <w:r w:rsidR="001953F1" w:rsidRPr="00D32726">
        <w:rPr>
          <w:rFonts w:ascii="CeraPRO-Light" w:hAnsi="CeraPRO-Light"/>
        </w:rPr>
        <w:t>).</w:t>
      </w:r>
    </w:p>
    <w:p w14:paraId="1465CFED" w14:textId="77777777" w:rsidR="00B33A5E" w:rsidRPr="00F5670D" w:rsidRDefault="00B33A5E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5F679ADC" w14:textId="24ACCDF4" w:rsidR="00B33A5E" w:rsidRPr="00F5670D" w:rsidRDefault="00B33A5E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Un état des lieux sera fait à l’entrée dans les lieux et le local devra être rendu dans le même état.</w:t>
      </w:r>
    </w:p>
    <w:p w14:paraId="7A45B617" w14:textId="77777777" w:rsidR="00B33A5E" w:rsidRPr="00F5670D" w:rsidRDefault="00B33A5E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227826B5" w14:textId="68EF375E" w:rsidR="00CC68BF" w:rsidRPr="00F5670D" w:rsidRDefault="00DB74A5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Le futur locataire </w:t>
      </w:r>
      <w:r w:rsidR="005E7732" w:rsidRPr="00F5670D">
        <w:rPr>
          <w:rFonts w:ascii="CeraPRO-Light" w:hAnsi="CeraPRO-Light"/>
        </w:rPr>
        <w:t>est informé</w:t>
      </w:r>
      <w:r w:rsidRPr="00F5670D">
        <w:rPr>
          <w:rFonts w:ascii="CeraPRO-Light" w:hAnsi="CeraPRO-Light"/>
        </w:rPr>
        <w:t xml:space="preserve"> </w:t>
      </w:r>
      <w:r w:rsidR="005E7732" w:rsidRPr="00F5670D">
        <w:rPr>
          <w:rFonts w:ascii="CeraPRO-Light" w:hAnsi="CeraPRO-Light"/>
        </w:rPr>
        <w:t>que des</w:t>
      </w:r>
      <w:r w:rsidRPr="00F5670D">
        <w:rPr>
          <w:rFonts w:ascii="CeraPRO-Light" w:hAnsi="CeraPRO-Light"/>
        </w:rPr>
        <w:t xml:space="preserve"> travaux </w:t>
      </w:r>
      <w:r w:rsidR="00D32726">
        <w:rPr>
          <w:rFonts w:ascii="CeraPRO-Light" w:hAnsi="CeraPRO-Light"/>
        </w:rPr>
        <w:t>sont</w:t>
      </w:r>
      <w:r w:rsidRPr="00F5670D">
        <w:rPr>
          <w:rFonts w:ascii="CeraPRO-Light" w:hAnsi="CeraPRO-Light"/>
        </w:rPr>
        <w:t xml:space="preserve"> effectué</w:t>
      </w:r>
      <w:r w:rsidR="005E7732" w:rsidRPr="00F5670D">
        <w:rPr>
          <w:rFonts w:ascii="CeraPRO-Light" w:hAnsi="CeraPRO-Light"/>
        </w:rPr>
        <w:t>s</w:t>
      </w:r>
      <w:r w:rsidRPr="00F5670D">
        <w:rPr>
          <w:rFonts w:ascii="CeraPRO-Light" w:hAnsi="CeraPRO-Light"/>
        </w:rPr>
        <w:t xml:space="preserve"> par le propriétaire des appartements qui se situent au-dessus du local. </w:t>
      </w:r>
      <w:r w:rsidR="004F3B1F" w:rsidRPr="00482718">
        <w:rPr>
          <w:rFonts w:ascii="Calibri" w:hAnsi="Calibri" w:cs="Calibri"/>
          <w:color w:val="000000" w:themeColor="text1"/>
        </w:rPr>
        <w:t>À</w:t>
      </w:r>
      <w:r w:rsidR="00C972F0" w:rsidRPr="00F5670D">
        <w:rPr>
          <w:rFonts w:ascii="CeraPRO-Light" w:hAnsi="CeraPRO-Light"/>
        </w:rPr>
        <w:t xml:space="preserve"> ce jour</w:t>
      </w:r>
      <w:r w:rsidR="005E7732" w:rsidRPr="00F5670D">
        <w:rPr>
          <w:rFonts w:ascii="CeraPRO-Light" w:hAnsi="CeraPRO-Light"/>
        </w:rPr>
        <w:t>,</w:t>
      </w:r>
      <w:r w:rsidR="00C972F0" w:rsidRPr="00F5670D">
        <w:rPr>
          <w:rFonts w:ascii="CeraPRO-Light" w:hAnsi="CeraPRO-Light"/>
        </w:rPr>
        <w:t xml:space="preserve"> nous ne connaissons pas l’ampleur et la durée des travaux.</w:t>
      </w:r>
    </w:p>
    <w:p w14:paraId="0B577338" w14:textId="4D336049" w:rsidR="00C859EC" w:rsidRDefault="00C859EC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47019D65" w14:textId="24001378" w:rsidR="00D32726" w:rsidRDefault="00D32726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31F7AC06" w14:textId="058F3C53" w:rsidR="00D32726" w:rsidRDefault="00D32726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6309DCF8" w14:textId="77777777" w:rsidR="00D32726" w:rsidRPr="00F5670D" w:rsidRDefault="00D32726" w:rsidP="00F5670D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358B009F" w14:textId="48A22C80" w:rsidR="00C859EC" w:rsidRDefault="00B736D4" w:rsidP="00D3272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Dispositions générales de l’A</w:t>
      </w:r>
      <w:r w:rsidR="004F3B1F">
        <w:rPr>
          <w:rFonts w:ascii="CeraPRO-Light" w:hAnsi="CeraPRO-Light"/>
        </w:rPr>
        <w:t xml:space="preserve">ppel à </w:t>
      </w:r>
      <w:r w:rsidR="0068226D">
        <w:rPr>
          <w:rFonts w:ascii="CeraPRO-Light" w:hAnsi="CeraPRO-Light"/>
        </w:rPr>
        <w:t>projets</w:t>
      </w:r>
      <w:r w:rsidR="004F3B1F">
        <w:rPr>
          <w:rFonts w:ascii="CeraPRO-Light" w:hAnsi="CeraPRO-Light"/>
        </w:rPr>
        <w:t xml:space="preserve"> </w:t>
      </w:r>
    </w:p>
    <w:p w14:paraId="109218DF" w14:textId="77777777" w:rsidR="00D32726" w:rsidRPr="00F5670D" w:rsidRDefault="00D32726" w:rsidP="00D32726">
      <w:pPr>
        <w:pStyle w:val="Paragraphedeliste"/>
        <w:spacing w:line="276" w:lineRule="auto"/>
        <w:ind w:left="360"/>
        <w:jc w:val="both"/>
        <w:rPr>
          <w:rFonts w:ascii="CeraPRO-Light" w:hAnsi="CeraPRO-Light"/>
        </w:rPr>
      </w:pPr>
    </w:p>
    <w:p w14:paraId="3C62B5BC" w14:textId="4FD0EBD7" w:rsidR="00A14C8B" w:rsidRDefault="00B736D4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Candidats </w:t>
      </w:r>
    </w:p>
    <w:p w14:paraId="1CF4863A" w14:textId="77777777" w:rsidR="00D32726" w:rsidRPr="00F5670D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0B3D2C06" w14:textId="69384BFD" w:rsidR="00B736D4" w:rsidRPr="00F5670D" w:rsidRDefault="00B33A5E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T</w:t>
      </w:r>
      <w:r w:rsidR="00B736D4" w:rsidRPr="00F5670D">
        <w:rPr>
          <w:rFonts w:ascii="CeraPRO-Light" w:hAnsi="CeraPRO-Light"/>
        </w:rPr>
        <w:t xml:space="preserve">oute société </w:t>
      </w:r>
      <w:r w:rsidR="00622611" w:rsidRPr="00F5670D">
        <w:rPr>
          <w:rFonts w:ascii="CeraPRO-Light" w:hAnsi="CeraPRO-Light"/>
        </w:rPr>
        <w:t xml:space="preserve">ou personne physique </w:t>
      </w:r>
      <w:r w:rsidR="00B736D4" w:rsidRPr="00F5670D">
        <w:rPr>
          <w:rFonts w:ascii="CeraPRO-Light" w:hAnsi="CeraPRO-Light"/>
        </w:rPr>
        <w:t>en activité immatriculée au répertoire des métiers (RM) ou au registre du commerce et des sociétés (RCS)</w:t>
      </w:r>
      <w:r w:rsidRPr="00F5670D">
        <w:rPr>
          <w:rFonts w:ascii="CeraPRO-Light" w:hAnsi="CeraPRO-Light"/>
        </w:rPr>
        <w:t xml:space="preserve"> est autorisée à candidater.</w:t>
      </w:r>
    </w:p>
    <w:p w14:paraId="29982B38" w14:textId="77777777" w:rsidR="00B33A5E" w:rsidRPr="00F5670D" w:rsidRDefault="00B33A5E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</w:p>
    <w:p w14:paraId="00743AE1" w14:textId="1ADB795F" w:rsidR="00C972F0" w:rsidRPr="00F5670D" w:rsidRDefault="00B736D4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Aucune con</w:t>
      </w:r>
      <w:r w:rsidR="00B33A5E" w:rsidRPr="00F5670D">
        <w:rPr>
          <w:rFonts w:ascii="CeraPRO-Light" w:hAnsi="CeraPRO-Light"/>
        </w:rPr>
        <w:t>dition</w:t>
      </w:r>
      <w:r w:rsidRPr="00F5670D">
        <w:rPr>
          <w:rFonts w:ascii="CeraPRO-Light" w:hAnsi="CeraPRO-Light"/>
        </w:rPr>
        <w:t xml:space="preserve"> de provenance géographique du porteur de projet n’est imposée. </w:t>
      </w:r>
    </w:p>
    <w:p w14:paraId="0741E677" w14:textId="73A9F084" w:rsidR="00B33A5E" w:rsidRPr="00F5670D" w:rsidRDefault="00B736D4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Le candidat doit proposer un projet d’activité à porter dans le local proposé. </w:t>
      </w:r>
      <w:r w:rsidR="00B33A5E" w:rsidRPr="00F5670D">
        <w:rPr>
          <w:rFonts w:ascii="CeraPRO-Light" w:hAnsi="CeraPRO-Light"/>
        </w:rPr>
        <w:t>Il</w:t>
      </w:r>
      <w:r w:rsidRPr="00F5670D">
        <w:rPr>
          <w:rFonts w:ascii="CeraPRO-Light" w:hAnsi="CeraPRO-Light"/>
        </w:rPr>
        <w:t xml:space="preserve"> devra s’attacher au maintien d’une présence commerciale équilibrée et forte sur la commune, tout en valorisant et dynamisant le commerce de proximité. Son offre devra être complémentaire à l’offre commerciale existante sur le territoire. </w:t>
      </w:r>
      <w:r w:rsidR="00B33A5E" w:rsidRPr="00F5670D">
        <w:rPr>
          <w:rFonts w:ascii="CeraPRO-Light" w:hAnsi="CeraPRO-Light"/>
        </w:rPr>
        <w:t>Le type de commerce devra être adapté au local.</w:t>
      </w:r>
    </w:p>
    <w:p w14:paraId="2657F599" w14:textId="77777777" w:rsidR="00B33A5E" w:rsidRPr="00F5670D" w:rsidRDefault="00B33A5E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</w:p>
    <w:p w14:paraId="5C40014B" w14:textId="46CC159B" w:rsidR="00CC68BF" w:rsidRPr="00F5670D" w:rsidRDefault="00B736D4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Par ailleurs, le candidat devra s’engager à participer activement aux animations municipales et associatives organisées en centre-ville (marché de Noël ; marché d’art ; animation ponctuelles thématiques, etc.).</w:t>
      </w:r>
      <w:r w:rsidR="00622611" w:rsidRPr="00F5670D">
        <w:rPr>
          <w:rFonts w:ascii="CeraPRO-Light" w:hAnsi="CeraPRO-Light"/>
        </w:rPr>
        <w:t xml:space="preserve"> Ainsi </w:t>
      </w:r>
      <w:r w:rsidR="00B33A5E" w:rsidRPr="00F5670D">
        <w:rPr>
          <w:rFonts w:ascii="CeraPRO-Light" w:hAnsi="CeraPRO-Light"/>
        </w:rPr>
        <w:t>il</w:t>
      </w:r>
      <w:r w:rsidR="00172A0D" w:rsidRPr="00F5670D">
        <w:rPr>
          <w:rFonts w:ascii="CeraPRO-Light" w:hAnsi="CeraPRO-Light"/>
        </w:rPr>
        <w:t xml:space="preserve"> s’engage à</w:t>
      </w:r>
      <w:r w:rsidR="00622611" w:rsidRPr="00F5670D">
        <w:rPr>
          <w:rFonts w:ascii="CeraPRO-Light" w:hAnsi="CeraPRO-Light"/>
        </w:rPr>
        <w:t xml:space="preserve"> adhérer au programme de fidélité «</w:t>
      </w:r>
      <w:r w:rsidR="00622611" w:rsidRPr="00F5670D">
        <w:rPr>
          <w:rFonts w:ascii="Calibri" w:hAnsi="Calibri" w:cs="Calibri"/>
        </w:rPr>
        <w:t> </w:t>
      </w:r>
      <w:r w:rsidR="00622611" w:rsidRPr="00F5670D">
        <w:rPr>
          <w:rFonts w:ascii="CeraPRO-Light" w:hAnsi="CeraPRO-Light"/>
        </w:rPr>
        <w:t>Shopping &amp; Pays de Saverne</w:t>
      </w:r>
      <w:r w:rsidR="00622611" w:rsidRPr="00F5670D">
        <w:rPr>
          <w:rFonts w:ascii="Calibri" w:hAnsi="Calibri" w:cs="Calibri"/>
        </w:rPr>
        <w:t> </w:t>
      </w:r>
      <w:r w:rsidR="00622611" w:rsidRPr="00F5670D">
        <w:rPr>
          <w:rFonts w:ascii="CeraPRO-Light" w:hAnsi="CeraPRO-Light" w:cs="CeraPRO-Light"/>
        </w:rPr>
        <w:t>»</w:t>
      </w:r>
      <w:r w:rsidR="00172A0D" w:rsidRPr="00F5670D">
        <w:rPr>
          <w:rFonts w:ascii="CeraPRO-Light" w:hAnsi="CeraPRO-Light"/>
        </w:rPr>
        <w:t xml:space="preserve">. </w:t>
      </w:r>
    </w:p>
    <w:p w14:paraId="5346C8AD" w14:textId="77777777" w:rsidR="00B33A5E" w:rsidRPr="00F5670D" w:rsidRDefault="00B33A5E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</w:p>
    <w:p w14:paraId="0B4555E1" w14:textId="181108A5" w:rsidR="00B33A5E" w:rsidRPr="00F5670D" w:rsidRDefault="00B33A5E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Nous excluons de cet Appel à </w:t>
      </w:r>
      <w:r w:rsidR="005E24C9">
        <w:rPr>
          <w:rFonts w:ascii="CeraPRO-Light" w:hAnsi="CeraPRO-Light"/>
        </w:rPr>
        <w:t>projets</w:t>
      </w:r>
      <w:r w:rsidRPr="00F5670D">
        <w:rPr>
          <w:rFonts w:ascii="CeraPRO-Light" w:hAnsi="CeraPRO-Light"/>
        </w:rPr>
        <w:t xml:space="preserve">, tous commerces à caractère religieux, sexuel ou qui pourrait porter atteinte aux personnes. </w:t>
      </w:r>
    </w:p>
    <w:p w14:paraId="39ABB4D6" w14:textId="77777777" w:rsidR="00B33A5E" w:rsidRPr="00F5670D" w:rsidRDefault="00B33A5E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</w:p>
    <w:p w14:paraId="5799B242" w14:textId="77777777" w:rsidR="00C859EC" w:rsidRPr="00F5670D" w:rsidRDefault="00C859EC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</w:p>
    <w:p w14:paraId="33DBEDED" w14:textId="6BCE20DB" w:rsidR="00A14C8B" w:rsidRDefault="00B736D4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Modalités de sélection</w:t>
      </w:r>
      <w:r w:rsidR="00B33A5E" w:rsidRPr="00F5670D">
        <w:rPr>
          <w:rFonts w:ascii="CeraPRO-Light" w:hAnsi="CeraPRO-Light"/>
        </w:rPr>
        <w:t>.</w:t>
      </w:r>
      <w:r w:rsidRPr="00F5670D">
        <w:rPr>
          <w:rFonts w:ascii="CeraPRO-Light" w:hAnsi="CeraPRO-Light"/>
        </w:rPr>
        <w:t xml:space="preserve"> </w:t>
      </w:r>
    </w:p>
    <w:p w14:paraId="5DCF5DD4" w14:textId="77777777" w:rsidR="00D32726" w:rsidRPr="00F5670D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551D4138" w14:textId="6BF07FBD" w:rsidR="00062680" w:rsidRPr="00F5670D" w:rsidRDefault="00B736D4" w:rsidP="00F5670D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Un </w:t>
      </w:r>
      <w:r w:rsidR="001A6B34" w:rsidRPr="00D32726">
        <w:rPr>
          <w:rFonts w:ascii="CeraPRO-Light" w:hAnsi="CeraPRO-Light"/>
        </w:rPr>
        <w:t>jury de sélection</w:t>
      </w:r>
      <w:r w:rsidRPr="00D32726">
        <w:rPr>
          <w:rFonts w:ascii="CeraPRO-Light" w:hAnsi="CeraPRO-Light"/>
        </w:rPr>
        <w:t xml:space="preserve"> composé</w:t>
      </w:r>
      <w:r w:rsidRPr="00F5670D">
        <w:rPr>
          <w:rFonts w:ascii="CeraPRO-Light" w:hAnsi="CeraPRO-Light"/>
        </w:rPr>
        <w:t xml:space="preserve"> d</w:t>
      </w:r>
      <w:r w:rsidR="00172A0D" w:rsidRPr="00F5670D">
        <w:rPr>
          <w:rFonts w:ascii="CeraPRO-Light" w:hAnsi="CeraPRO-Light"/>
        </w:rPr>
        <w:t>’un</w:t>
      </w:r>
      <w:r w:rsidR="00DF2EC5" w:rsidRPr="00F5670D">
        <w:rPr>
          <w:rFonts w:ascii="CeraPRO-Light" w:hAnsi="CeraPRO-Light"/>
        </w:rPr>
        <w:t xml:space="preserve"> élu</w:t>
      </w:r>
      <w:r w:rsidR="00172A0D" w:rsidRPr="00F5670D">
        <w:rPr>
          <w:rFonts w:ascii="CeraPRO-Light" w:hAnsi="CeraPRO-Light"/>
        </w:rPr>
        <w:t xml:space="preserve"> de la </w:t>
      </w:r>
      <w:r w:rsidR="00B33A5E" w:rsidRPr="00F5670D">
        <w:rPr>
          <w:rFonts w:ascii="CeraPRO-Light" w:hAnsi="CeraPRO-Light"/>
        </w:rPr>
        <w:t>V</w:t>
      </w:r>
      <w:r w:rsidR="00172A0D" w:rsidRPr="00F5670D">
        <w:rPr>
          <w:rFonts w:ascii="CeraPRO-Light" w:hAnsi="CeraPRO-Light"/>
        </w:rPr>
        <w:t>ille de Saverne</w:t>
      </w:r>
      <w:r w:rsidR="00DF2EC5" w:rsidRPr="00F5670D">
        <w:rPr>
          <w:rFonts w:ascii="CeraPRO-Light" w:hAnsi="CeraPRO-Light"/>
        </w:rPr>
        <w:t xml:space="preserve">, </w:t>
      </w:r>
      <w:r w:rsidR="00B33A5E" w:rsidRPr="00F5670D">
        <w:rPr>
          <w:rFonts w:ascii="CeraPRO-Light" w:hAnsi="CeraPRO-Light"/>
        </w:rPr>
        <w:t>d’</w:t>
      </w:r>
      <w:r w:rsidR="00DF2EC5" w:rsidRPr="00F5670D">
        <w:rPr>
          <w:rFonts w:ascii="CeraPRO-Light" w:hAnsi="CeraPRO-Light"/>
        </w:rPr>
        <w:t>un représentant de l’</w:t>
      </w:r>
      <w:r w:rsidR="00DB74A5" w:rsidRPr="00F5670D">
        <w:rPr>
          <w:rFonts w:ascii="CeraPRO-Light" w:hAnsi="CeraPRO-Light"/>
        </w:rPr>
        <w:t xml:space="preserve">Office du Tourisme </w:t>
      </w:r>
      <w:r w:rsidR="00B33A5E" w:rsidRPr="00F5670D">
        <w:rPr>
          <w:rFonts w:ascii="CeraPRO-Light" w:hAnsi="CeraPRO-Light"/>
        </w:rPr>
        <w:t>&amp;</w:t>
      </w:r>
      <w:r w:rsidR="00DB74A5" w:rsidRPr="00F5670D">
        <w:rPr>
          <w:rFonts w:ascii="CeraPRO-Light" w:hAnsi="CeraPRO-Light"/>
        </w:rPr>
        <w:t xml:space="preserve"> du Commer</w:t>
      </w:r>
      <w:r w:rsidR="00C972F0" w:rsidRPr="00F5670D">
        <w:rPr>
          <w:rFonts w:ascii="CeraPRO-Light" w:hAnsi="CeraPRO-Light"/>
        </w:rPr>
        <w:t>c</w:t>
      </w:r>
      <w:r w:rsidR="00DB74A5" w:rsidRPr="00F5670D">
        <w:rPr>
          <w:rFonts w:ascii="CeraPRO-Light" w:hAnsi="CeraPRO-Light"/>
        </w:rPr>
        <w:t>e</w:t>
      </w:r>
      <w:r w:rsidR="00B33A5E" w:rsidRPr="00F5670D">
        <w:rPr>
          <w:rFonts w:ascii="CeraPRO-Light" w:hAnsi="CeraPRO-Light"/>
        </w:rPr>
        <w:t xml:space="preserve"> du Pays de Saverne</w:t>
      </w:r>
      <w:r w:rsidRPr="00F5670D">
        <w:rPr>
          <w:rFonts w:ascii="CeraPRO-Light" w:hAnsi="CeraPRO-Light"/>
        </w:rPr>
        <w:t>, d’un représentant de</w:t>
      </w:r>
      <w:r w:rsidR="00C972F0" w:rsidRPr="00F5670D">
        <w:rPr>
          <w:rFonts w:ascii="CeraPRO-Light" w:hAnsi="CeraPRO-Light"/>
        </w:rPr>
        <w:t xml:space="preserve">s </w:t>
      </w:r>
      <w:r w:rsidRPr="00F5670D">
        <w:rPr>
          <w:rFonts w:ascii="CeraPRO-Light" w:hAnsi="CeraPRO-Light"/>
        </w:rPr>
        <w:t xml:space="preserve">chambres consulaires départementales (CMA, CCI), d’un représentant de la Communauté du Pays de Saverne, </w:t>
      </w:r>
      <w:r w:rsidR="00B33A5E" w:rsidRPr="00F5670D">
        <w:rPr>
          <w:rFonts w:ascii="CeraPRO-Light" w:hAnsi="CeraPRO-Light"/>
        </w:rPr>
        <w:t>d’</w:t>
      </w:r>
      <w:r w:rsidR="00172A0D" w:rsidRPr="00F5670D">
        <w:rPr>
          <w:rFonts w:ascii="CeraPRO-Light" w:hAnsi="CeraPRO-Light"/>
        </w:rPr>
        <w:t>un</w:t>
      </w:r>
      <w:r w:rsidRPr="00F5670D">
        <w:rPr>
          <w:rFonts w:ascii="CeraPRO-Light" w:hAnsi="CeraPRO-Light"/>
        </w:rPr>
        <w:t xml:space="preserve"> artisan</w:t>
      </w:r>
      <w:r w:rsidR="00B33A5E" w:rsidRPr="00F5670D">
        <w:rPr>
          <w:rFonts w:ascii="CeraPRO-Light" w:hAnsi="CeraPRO-Light"/>
        </w:rPr>
        <w:t>, d’</w:t>
      </w:r>
      <w:r w:rsidR="00172A0D" w:rsidRPr="00F5670D">
        <w:rPr>
          <w:rFonts w:ascii="CeraPRO-Light" w:hAnsi="CeraPRO-Light"/>
        </w:rPr>
        <w:t xml:space="preserve">un </w:t>
      </w:r>
      <w:r w:rsidR="00DF2EC5" w:rsidRPr="00F5670D">
        <w:rPr>
          <w:rFonts w:ascii="CeraPRO-Light" w:hAnsi="CeraPRO-Light"/>
        </w:rPr>
        <w:t>commerçant</w:t>
      </w:r>
      <w:r w:rsidRPr="00F5670D">
        <w:rPr>
          <w:rFonts w:ascii="CeraPRO-Light" w:hAnsi="CeraPRO-Light"/>
        </w:rPr>
        <w:t>,</w:t>
      </w:r>
      <w:r w:rsidR="00172A0D" w:rsidRPr="00F5670D">
        <w:rPr>
          <w:rFonts w:ascii="CeraPRO-Light" w:hAnsi="CeraPRO-Light"/>
        </w:rPr>
        <w:t xml:space="preserve"> </w:t>
      </w:r>
      <w:r w:rsidR="00B33A5E" w:rsidRPr="00F5670D">
        <w:rPr>
          <w:rFonts w:ascii="CeraPRO-Light" w:hAnsi="CeraPRO-Light"/>
        </w:rPr>
        <w:t>d’</w:t>
      </w:r>
      <w:r w:rsidR="00172A0D" w:rsidRPr="00F5670D">
        <w:rPr>
          <w:rFonts w:ascii="CeraPRO-Light" w:hAnsi="CeraPRO-Light"/>
        </w:rPr>
        <w:t>un membre d</w:t>
      </w:r>
      <w:r w:rsidR="00B33A5E" w:rsidRPr="00F5670D">
        <w:rPr>
          <w:rFonts w:ascii="CeraPRO-Light" w:hAnsi="CeraPRO-Light"/>
        </w:rPr>
        <w:t>’</w:t>
      </w:r>
      <w:r w:rsidR="00172A0D" w:rsidRPr="00F5670D">
        <w:rPr>
          <w:rFonts w:ascii="CeraPRO-Light" w:hAnsi="CeraPRO-Light"/>
        </w:rPr>
        <w:t xml:space="preserve">Initiative Pays de Saverne ainsi qu’un habitant du quartier, </w:t>
      </w:r>
      <w:r w:rsidR="00B33A5E" w:rsidRPr="00F5670D">
        <w:rPr>
          <w:rFonts w:ascii="CeraPRO-Light" w:hAnsi="CeraPRO-Light"/>
        </w:rPr>
        <w:t>sera en charge d’</w:t>
      </w:r>
      <w:r w:rsidRPr="00F5670D">
        <w:rPr>
          <w:rFonts w:ascii="CeraPRO-Light" w:hAnsi="CeraPRO-Light"/>
        </w:rPr>
        <w:t>étudier les dossiers reçus selon une grille d’évaluation comprenant différents critères</w:t>
      </w:r>
      <w:r w:rsidR="00612A47" w:rsidRPr="00F5670D">
        <w:rPr>
          <w:rFonts w:ascii="CeraPRO-Light" w:hAnsi="CeraPRO-Light"/>
        </w:rPr>
        <w:t xml:space="preserve"> </w:t>
      </w:r>
      <w:r w:rsidRPr="00F5670D">
        <w:rPr>
          <w:rFonts w:ascii="CeraPRO-Light" w:hAnsi="CeraPRO-Light"/>
        </w:rPr>
        <w:t>:</w:t>
      </w:r>
    </w:p>
    <w:p w14:paraId="793420D2" w14:textId="6A721996" w:rsidR="00062680" w:rsidRPr="00FA5758" w:rsidRDefault="00B736D4" w:rsidP="00FA575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eraPRO-Light" w:hAnsi="CeraPRO-Light"/>
        </w:rPr>
      </w:pPr>
      <w:r w:rsidRPr="00FA5758">
        <w:rPr>
          <w:rFonts w:ascii="CeraPRO-Light" w:hAnsi="CeraPRO-Light"/>
        </w:rPr>
        <w:t xml:space="preserve">Adéquation du projet avec les objectifs </w:t>
      </w:r>
      <w:r w:rsidR="00B33A5E" w:rsidRPr="00FA5758">
        <w:rPr>
          <w:rFonts w:ascii="CeraPRO-Light" w:hAnsi="CeraPRO-Light"/>
        </w:rPr>
        <w:t>visé</w:t>
      </w:r>
      <w:r w:rsidRPr="00FA5758">
        <w:rPr>
          <w:rFonts w:ascii="CeraPRO-Light" w:hAnsi="CeraPRO-Light"/>
        </w:rPr>
        <w:t>s</w:t>
      </w:r>
      <w:r w:rsidR="00B33A5E" w:rsidRPr="00FA5758">
        <w:rPr>
          <w:rFonts w:ascii="CeraPRO-Light" w:hAnsi="CeraPRO-Light"/>
        </w:rPr>
        <w:t>.</w:t>
      </w:r>
    </w:p>
    <w:p w14:paraId="19F64435" w14:textId="5C8C0B28" w:rsidR="00062680" w:rsidRPr="00FA5758" w:rsidRDefault="00B736D4" w:rsidP="00FA575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eraPRO-Light" w:hAnsi="CeraPRO-Light"/>
        </w:rPr>
      </w:pPr>
      <w:r w:rsidRPr="00FA5758">
        <w:rPr>
          <w:rFonts w:ascii="CeraPRO-Light" w:hAnsi="CeraPRO-Light"/>
        </w:rPr>
        <w:t>Pertinence du proje</w:t>
      </w:r>
      <w:r w:rsidR="00B33A5E" w:rsidRPr="00FA5758">
        <w:rPr>
          <w:rFonts w:ascii="CeraPRO-Light" w:hAnsi="CeraPRO-Light"/>
        </w:rPr>
        <w:t>t.</w:t>
      </w:r>
    </w:p>
    <w:p w14:paraId="22F669EE" w14:textId="11AE6F59" w:rsidR="00062680" w:rsidRPr="00FA5758" w:rsidRDefault="00B736D4" w:rsidP="00FA575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eraPRO-Light" w:hAnsi="CeraPRO-Light"/>
        </w:rPr>
      </w:pPr>
      <w:r w:rsidRPr="00FA5758">
        <w:rPr>
          <w:rFonts w:ascii="CeraPRO-Light" w:hAnsi="CeraPRO-Light"/>
        </w:rPr>
        <w:t>Crédibilité du modèle économique : adéquation du plan de financement</w:t>
      </w:r>
      <w:r w:rsidR="00B33A5E" w:rsidRPr="00FA5758">
        <w:rPr>
          <w:rFonts w:ascii="CeraPRO-Light" w:hAnsi="CeraPRO-Light"/>
        </w:rPr>
        <w:t>.</w:t>
      </w:r>
    </w:p>
    <w:p w14:paraId="2C6AE398" w14:textId="0D5D25D6" w:rsidR="00062680" w:rsidRPr="00FA5758" w:rsidRDefault="00B736D4" w:rsidP="00FA575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eraPRO-Light" w:hAnsi="CeraPRO-Light"/>
        </w:rPr>
      </w:pPr>
      <w:r w:rsidRPr="00FA5758">
        <w:rPr>
          <w:rFonts w:ascii="CeraPRO-Light" w:hAnsi="CeraPRO-Light"/>
        </w:rPr>
        <w:t>Impact sur le commerce de proximité (dynamisation) et plus largement sur la commune (activité économique) ; ancrage territorial du projet.</w:t>
      </w:r>
    </w:p>
    <w:p w14:paraId="35C7FDB8" w14:textId="3B3A4D89" w:rsidR="00B736D4" w:rsidRPr="00FA5758" w:rsidRDefault="00B736D4" w:rsidP="00FA5758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CeraPRO-Light" w:hAnsi="CeraPRO-Light"/>
        </w:rPr>
      </w:pPr>
      <w:r w:rsidRPr="00FA5758">
        <w:rPr>
          <w:rFonts w:ascii="CeraPRO-Light" w:hAnsi="CeraPRO-Light"/>
        </w:rPr>
        <w:t>Capacité à mener le projet (moyens humains et matériels, connaissance du secteur et de ses problématiques et enjeux)</w:t>
      </w:r>
      <w:r w:rsidR="00B33A5E" w:rsidRPr="00FA5758">
        <w:rPr>
          <w:rFonts w:ascii="CeraPRO-Light" w:hAnsi="CeraPRO-Light"/>
        </w:rPr>
        <w:t>.</w:t>
      </w:r>
    </w:p>
    <w:p w14:paraId="67C71369" w14:textId="774F79FC" w:rsidR="00062680" w:rsidRDefault="00B736D4" w:rsidP="00F5670D">
      <w:pPr>
        <w:spacing w:line="276" w:lineRule="auto"/>
        <w:ind w:left="720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Seuls les dossiers complets pourront être </w:t>
      </w:r>
      <w:r w:rsidR="00B33A5E" w:rsidRPr="00F5670D">
        <w:rPr>
          <w:rFonts w:ascii="CeraPRO-Light" w:hAnsi="CeraPRO-Light"/>
        </w:rPr>
        <w:t xml:space="preserve">soumis </w:t>
      </w:r>
      <w:r w:rsidRPr="00F5670D">
        <w:rPr>
          <w:rFonts w:ascii="CeraPRO-Light" w:hAnsi="CeraPRO-Light"/>
        </w:rPr>
        <w:t xml:space="preserve">au </w:t>
      </w:r>
      <w:r w:rsidR="001A6B34">
        <w:rPr>
          <w:rFonts w:ascii="CeraPRO-Light" w:hAnsi="CeraPRO-Light"/>
        </w:rPr>
        <w:t>jury de sélection</w:t>
      </w:r>
      <w:r w:rsidRPr="00F5670D">
        <w:rPr>
          <w:rFonts w:ascii="CeraPRO-Light" w:hAnsi="CeraPRO-Light"/>
        </w:rPr>
        <w:t xml:space="preserve">. Dans le cas où aucun projet ne correspondrait aux critères de sélection, le </w:t>
      </w:r>
      <w:r w:rsidR="001A6B34">
        <w:rPr>
          <w:rFonts w:ascii="CeraPRO-Light" w:hAnsi="CeraPRO-Light"/>
        </w:rPr>
        <w:t xml:space="preserve">jury de </w:t>
      </w:r>
      <w:r w:rsidR="00FA5758">
        <w:rPr>
          <w:rFonts w:ascii="CeraPRO-Light" w:hAnsi="CeraPRO-Light"/>
        </w:rPr>
        <w:t>sélection</w:t>
      </w:r>
      <w:r w:rsidRPr="00F5670D">
        <w:rPr>
          <w:rFonts w:ascii="CeraPRO-Light" w:hAnsi="CeraPRO-Light"/>
        </w:rPr>
        <w:t xml:space="preserve"> se réserve le droit </w:t>
      </w:r>
      <w:r w:rsidR="00B33A5E" w:rsidRPr="00F5670D">
        <w:rPr>
          <w:rFonts w:ascii="CeraPRO-Light" w:hAnsi="CeraPRO-Light"/>
        </w:rPr>
        <w:t>d</w:t>
      </w:r>
      <w:r w:rsidRPr="00F5670D">
        <w:rPr>
          <w:rFonts w:ascii="CeraPRO-Light" w:hAnsi="CeraPRO-Light"/>
        </w:rPr>
        <w:t>e n</w:t>
      </w:r>
      <w:r w:rsidR="00B33A5E" w:rsidRPr="00F5670D">
        <w:rPr>
          <w:rFonts w:ascii="CeraPRO-Light" w:hAnsi="CeraPRO-Light"/>
        </w:rPr>
        <w:t>e</w:t>
      </w:r>
      <w:r w:rsidRPr="00F5670D">
        <w:rPr>
          <w:rFonts w:ascii="CeraPRO-Light" w:hAnsi="CeraPRO-Light"/>
        </w:rPr>
        <w:t xml:space="preserve"> sélectionner aucun </w:t>
      </w:r>
      <w:r w:rsidR="00B33A5E" w:rsidRPr="00F5670D">
        <w:rPr>
          <w:rFonts w:ascii="CeraPRO-Light" w:hAnsi="CeraPRO-Light"/>
        </w:rPr>
        <w:t xml:space="preserve">projet </w:t>
      </w:r>
      <w:r w:rsidRPr="00F5670D">
        <w:rPr>
          <w:rFonts w:ascii="CeraPRO-Light" w:hAnsi="CeraPRO-Light"/>
        </w:rPr>
        <w:t>et de relancer, le cas échéant, un appel</w:t>
      </w:r>
      <w:r w:rsidR="00B33A5E" w:rsidRPr="00F5670D">
        <w:rPr>
          <w:rFonts w:ascii="CeraPRO-Light" w:hAnsi="CeraPRO-Light"/>
        </w:rPr>
        <w:t xml:space="preserve"> </w:t>
      </w:r>
      <w:r w:rsidRPr="00F5670D">
        <w:rPr>
          <w:rFonts w:ascii="CeraPRO-Light" w:hAnsi="CeraPRO-Light"/>
        </w:rPr>
        <w:t>sous une autre forme</w:t>
      </w:r>
      <w:r w:rsidR="00DB74A5" w:rsidRPr="00F5670D">
        <w:rPr>
          <w:rFonts w:ascii="CeraPRO-Light" w:hAnsi="CeraPRO-Light"/>
        </w:rPr>
        <w:t xml:space="preserve"> ou de modifier la procédure</w:t>
      </w:r>
      <w:r w:rsidRPr="00F5670D">
        <w:rPr>
          <w:rFonts w:ascii="CeraPRO-Light" w:hAnsi="CeraPRO-Light"/>
        </w:rPr>
        <w:t>.</w:t>
      </w:r>
      <w:r w:rsidR="00DF2EC5" w:rsidRPr="00F5670D">
        <w:rPr>
          <w:rFonts w:ascii="CeraPRO-Light" w:hAnsi="CeraPRO-Light"/>
        </w:rPr>
        <w:t xml:space="preserve"> </w:t>
      </w:r>
    </w:p>
    <w:p w14:paraId="3F07AEEF" w14:textId="0C6F055E" w:rsidR="00D32726" w:rsidRDefault="00D32726" w:rsidP="00F5670D">
      <w:pPr>
        <w:spacing w:line="276" w:lineRule="auto"/>
        <w:ind w:left="720"/>
        <w:jc w:val="both"/>
        <w:rPr>
          <w:rFonts w:ascii="CeraPRO-Light" w:hAnsi="CeraPRO-Light"/>
        </w:rPr>
      </w:pPr>
    </w:p>
    <w:p w14:paraId="1A2D9083" w14:textId="77777777" w:rsidR="00D32726" w:rsidRPr="00D32726" w:rsidRDefault="00D32726" w:rsidP="00D32726">
      <w:pPr>
        <w:spacing w:line="276" w:lineRule="auto"/>
        <w:ind w:left="720"/>
        <w:jc w:val="both"/>
        <w:rPr>
          <w:rFonts w:ascii="CeraPRO-Light" w:hAnsi="CeraPRO-Light"/>
          <w:sz w:val="4"/>
          <w:szCs w:val="4"/>
        </w:rPr>
      </w:pPr>
    </w:p>
    <w:p w14:paraId="2E295A3B" w14:textId="7CCA9274" w:rsidR="009D5F4E" w:rsidRDefault="009D5F4E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Visite</w:t>
      </w:r>
    </w:p>
    <w:p w14:paraId="02616E85" w14:textId="77777777" w:rsidR="00D32726" w:rsidRPr="00D32726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1DA5E629" w14:textId="44953587" w:rsidR="009D5F4E" w:rsidRDefault="009E23A9" w:rsidP="00D32726">
      <w:pPr>
        <w:pStyle w:val="Paragraphedeliste"/>
        <w:jc w:val="both"/>
      </w:pPr>
      <w:r>
        <w:t>Une visite sur site est possible.</w:t>
      </w:r>
    </w:p>
    <w:p w14:paraId="2B334360" w14:textId="46C8DD3B" w:rsidR="009E23A9" w:rsidRPr="00D32726" w:rsidRDefault="009E23A9" w:rsidP="00D32726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Les candidats sont invités à prendre contact avec la personne visée à l’article 7 pour organiser un rendez-vous.</w:t>
      </w:r>
    </w:p>
    <w:p w14:paraId="159DC285" w14:textId="77777777" w:rsidR="0075179E" w:rsidRPr="0075179E" w:rsidRDefault="0075179E" w:rsidP="0075179E">
      <w:pPr>
        <w:spacing w:line="276" w:lineRule="auto"/>
        <w:jc w:val="both"/>
        <w:rPr>
          <w:rFonts w:ascii="CeraPRO-Light" w:hAnsi="CeraPRO-Light"/>
        </w:rPr>
      </w:pPr>
    </w:p>
    <w:p w14:paraId="463330C8" w14:textId="1D5305D0" w:rsidR="00B33A5E" w:rsidRDefault="00550682" w:rsidP="00D3272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Calendrier</w:t>
      </w:r>
      <w:r w:rsidR="00B33A5E" w:rsidRPr="00F5670D">
        <w:rPr>
          <w:rFonts w:ascii="CeraPRO-Light" w:hAnsi="CeraPRO-Light"/>
        </w:rPr>
        <w:t>.</w:t>
      </w:r>
    </w:p>
    <w:p w14:paraId="1512CA1E" w14:textId="3DDAA45A" w:rsidR="00C070C9" w:rsidRPr="00D32726" w:rsidRDefault="00C070C9" w:rsidP="00D32726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A titre indicatif, le calendrier de l’appel à projets est le suivant :</w:t>
      </w:r>
    </w:p>
    <w:p w14:paraId="12978DDE" w14:textId="2138BC40" w:rsidR="00C070C9" w:rsidRPr="00D32726" w:rsidRDefault="00D32726" w:rsidP="00D32726">
      <w:pPr>
        <w:pStyle w:val="Paragraphedeliste"/>
        <w:numPr>
          <w:ilvl w:val="3"/>
          <w:numId w:val="19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Mardi 1</w:t>
      </w:r>
      <w:r w:rsidR="00370D1C">
        <w:rPr>
          <w:rFonts w:ascii="CeraPRO-Light" w:hAnsi="CeraPRO-Light"/>
        </w:rPr>
        <w:t>8</w:t>
      </w:r>
      <w:r w:rsidRPr="00D32726">
        <w:rPr>
          <w:rFonts w:ascii="CeraPRO-Light" w:hAnsi="CeraPRO-Light"/>
        </w:rPr>
        <w:t xml:space="preserve"> avril 2023 : lancement de l’appel à projet.</w:t>
      </w:r>
    </w:p>
    <w:p w14:paraId="4CC6DA80" w14:textId="1D946D1B" w:rsidR="00D32726" w:rsidRPr="00D32726" w:rsidRDefault="00370D1C" w:rsidP="00D32726">
      <w:pPr>
        <w:pStyle w:val="Paragraphedeliste"/>
        <w:numPr>
          <w:ilvl w:val="3"/>
          <w:numId w:val="19"/>
        </w:numPr>
        <w:spacing w:line="276" w:lineRule="auto"/>
        <w:jc w:val="both"/>
        <w:rPr>
          <w:rFonts w:ascii="CeraPRO-Light" w:hAnsi="CeraPRO-Light"/>
        </w:rPr>
      </w:pPr>
      <w:r>
        <w:rPr>
          <w:rFonts w:ascii="CeraPRO-Light" w:hAnsi="CeraPRO-Light"/>
        </w:rPr>
        <w:t>Vendredi 19</w:t>
      </w:r>
      <w:r w:rsidR="00D32726" w:rsidRPr="00D32726">
        <w:rPr>
          <w:rFonts w:ascii="CeraPRO-Light" w:hAnsi="CeraPRO-Light"/>
        </w:rPr>
        <w:t xml:space="preserve"> mai 2023 : fin des candidatures.</w:t>
      </w:r>
    </w:p>
    <w:p w14:paraId="76973D69" w14:textId="1B51077F" w:rsidR="00D32726" w:rsidRPr="00D32726" w:rsidRDefault="00D32726" w:rsidP="00D32726">
      <w:pPr>
        <w:pStyle w:val="Paragraphedeliste"/>
        <w:numPr>
          <w:ilvl w:val="3"/>
          <w:numId w:val="19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Du </w:t>
      </w:r>
      <w:r w:rsidR="00370D1C">
        <w:rPr>
          <w:rFonts w:ascii="CeraPRO-Light" w:hAnsi="CeraPRO-Light"/>
        </w:rPr>
        <w:t>Lundi 22</w:t>
      </w:r>
      <w:r w:rsidRPr="00D32726">
        <w:rPr>
          <w:rFonts w:ascii="CeraPRO-Light" w:hAnsi="CeraPRO-Light"/>
        </w:rPr>
        <w:t xml:space="preserve"> mai 2023 </w:t>
      </w:r>
      <w:r w:rsidR="00370D1C">
        <w:rPr>
          <w:rFonts w:ascii="CeraPRO-Light" w:hAnsi="CeraPRO-Light"/>
        </w:rPr>
        <w:t>au vendredi 26</w:t>
      </w:r>
      <w:r w:rsidRPr="00D32726">
        <w:rPr>
          <w:rFonts w:ascii="CeraPRO-Light" w:hAnsi="CeraPRO-Light"/>
        </w:rPr>
        <w:t xml:space="preserve"> mai 2023 : étude des dossiers par le jury de sélection.</w:t>
      </w:r>
    </w:p>
    <w:p w14:paraId="49E12D28" w14:textId="6FD0E2D8" w:rsidR="00D32726" w:rsidRPr="00D32726" w:rsidRDefault="00D32726" w:rsidP="00D32726">
      <w:pPr>
        <w:pStyle w:val="Paragraphedeliste"/>
        <w:numPr>
          <w:ilvl w:val="3"/>
          <w:numId w:val="19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Du 2</w:t>
      </w:r>
      <w:r w:rsidR="00370D1C">
        <w:rPr>
          <w:rFonts w:ascii="CeraPRO-Light" w:hAnsi="CeraPRO-Light"/>
        </w:rPr>
        <w:t>9</w:t>
      </w:r>
      <w:r w:rsidRPr="00D32726">
        <w:rPr>
          <w:rFonts w:ascii="CeraPRO-Light" w:hAnsi="CeraPRO-Light"/>
        </w:rPr>
        <w:t xml:space="preserve"> mai 2023 au </w:t>
      </w:r>
      <w:r w:rsidR="00370D1C">
        <w:rPr>
          <w:rFonts w:ascii="CeraPRO-Light" w:hAnsi="CeraPRO-Light"/>
        </w:rPr>
        <w:t>1er</w:t>
      </w:r>
      <w:r w:rsidRPr="00D32726">
        <w:rPr>
          <w:rFonts w:ascii="CeraPRO-Light" w:hAnsi="CeraPRO-Light"/>
        </w:rPr>
        <w:t xml:space="preserve"> </w:t>
      </w:r>
      <w:r w:rsidR="00370D1C">
        <w:rPr>
          <w:rFonts w:ascii="CeraPRO-Light" w:hAnsi="CeraPRO-Light"/>
        </w:rPr>
        <w:t>juin</w:t>
      </w:r>
      <w:r w:rsidRPr="00D32726">
        <w:rPr>
          <w:rFonts w:ascii="CeraPRO-Light" w:hAnsi="CeraPRO-Light"/>
        </w:rPr>
        <w:t xml:space="preserve"> 2023 : audition des candidats retenus. </w:t>
      </w:r>
    </w:p>
    <w:p w14:paraId="2000F5DD" w14:textId="5140D181" w:rsidR="00D32726" w:rsidRPr="00D32726" w:rsidRDefault="00370D1C" w:rsidP="00D32726">
      <w:pPr>
        <w:pStyle w:val="Paragraphedeliste"/>
        <w:numPr>
          <w:ilvl w:val="3"/>
          <w:numId w:val="19"/>
        </w:numPr>
        <w:spacing w:line="276" w:lineRule="auto"/>
        <w:jc w:val="both"/>
        <w:rPr>
          <w:rFonts w:ascii="CeraPRO-Light" w:hAnsi="CeraPRO-Light"/>
        </w:rPr>
      </w:pPr>
      <w:r>
        <w:rPr>
          <w:rFonts w:ascii="CeraPRO-Light" w:hAnsi="CeraPRO-Light"/>
        </w:rPr>
        <w:t xml:space="preserve">2 juin </w:t>
      </w:r>
      <w:r w:rsidR="00D32726" w:rsidRPr="00D32726">
        <w:rPr>
          <w:rFonts w:ascii="CeraPRO-Light" w:hAnsi="CeraPRO-Light"/>
        </w:rPr>
        <w:t>2023 : choix final</w:t>
      </w:r>
      <w:r w:rsidR="00D32726">
        <w:rPr>
          <w:rFonts w:ascii="CeraPRO-Light" w:hAnsi="CeraPRO-Light"/>
        </w:rPr>
        <w:t>.</w:t>
      </w:r>
    </w:p>
    <w:p w14:paraId="60D26DD1" w14:textId="4615B7C5" w:rsidR="00D32726" w:rsidRDefault="00D32726" w:rsidP="00D32726">
      <w:pPr>
        <w:pStyle w:val="Paragraphedeliste"/>
        <w:spacing w:line="276" w:lineRule="auto"/>
        <w:ind w:left="1440"/>
        <w:jc w:val="both"/>
        <w:rPr>
          <w:rFonts w:ascii="CeraPRO-Light" w:hAnsi="CeraPRO-Light"/>
          <w:highlight w:val="yellow"/>
        </w:rPr>
      </w:pPr>
    </w:p>
    <w:p w14:paraId="4A37C7F9" w14:textId="58FF7944" w:rsidR="00D32726" w:rsidRDefault="00D32726" w:rsidP="00D32726">
      <w:pPr>
        <w:pStyle w:val="Paragraphedeliste"/>
        <w:spacing w:line="276" w:lineRule="auto"/>
        <w:ind w:left="1440"/>
        <w:jc w:val="both"/>
        <w:rPr>
          <w:rFonts w:ascii="CeraPRO-Light" w:hAnsi="CeraPRO-Light"/>
          <w:highlight w:val="yellow"/>
        </w:rPr>
      </w:pPr>
    </w:p>
    <w:p w14:paraId="5BDC0F6D" w14:textId="77777777" w:rsidR="00D32726" w:rsidRPr="00D32726" w:rsidRDefault="00D32726" w:rsidP="00D32726">
      <w:pPr>
        <w:pStyle w:val="Paragraphedeliste"/>
        <w:spacing w:line="276" w:lineRule="auto"/>
        <w:ind w:left="1440"/>
        <w:jc w:val="both"/>
        <w:rPr>
          <w:rFonts w:ascii="CeraPRO-Light" w:hAnsi="CeraPRO-Light"/>
          <w:highlight w:val="yellow"/>
        </w:rPr>
      </w:pPr>
    </w:p>
    <w:p w14:paraId="7FD4B27F" w14:textId="2448ADC1" w:rsidR="00B33A5E" w:rsidRDefault="00B33A5E" w:rsidP="00D3272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Candidature.</w:t>
      </w:r>
    </w:p>
    <w:p w14:paraId="133E80D6" w14:textId="77777777" w:rsidR="00D32726" w:rsidRPr="00F5670D" w:rsidRDefault="00D32726" w:rsidP="00D32726">
      <w:pPr>
        <w:pStyle w:val="Paragraphedeliste"/>
        <w:spacing w:line="276" w:lineRule="auto"/>
        <w:ind w:left="360"/>
        <w:jc w:val="both"/>
        <w:rPr>
          <w:rFonts w:ascii="CeraPRO-Light" w:hAnsi="CeraPRO-Light"/>
        </w:rPr>
      </w:pPr>
    </w:p>
    <w:p w14:paraId="0DBE879E" w14:textId="5FE13C4D" w:rsidR="00A14C8B" w:rsidRDefault="00B736D4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Pièces à fournir</w:t>
      </w:r>
      <w:r w:rsidR="00B33A5E" w:rsidRPr="00F5670D">
        <w:rPr>
          <w:rFonts w:ascii="CeraPRO-Light" w:hAnsi="CeraPRO-Light"/>
        </w:rPr>
        <w:t>.</w:t>
      </w:r>
    </w:p>
    <w:p w14:paraId="5ED33667" w14:textId="77777777" w:rsidR="00D32726" w:rsidRDefault="00D32726" w:rsidP="00D32726">
      <w:pPr>
        <w:pStyle w:val="Paragraphedeliste"/>
        <w:spacing w:line="240" w:lineRule="auto"/>
        <w:ind w:left="792"/>
        <w:jc w:val="both"/>
        <w:rPr>
          <w:rFonts w:ascii="CeraPRO-Light" w:hAnsi="CeraPRO-Light"/>
        </w:rPr>
      </w:pPr>
    </w:p>
    <w:p w14:paraId="09E56E37" w14:textId="1A467619" w:rsidR="00AA2A45" w:rsidRPr="00D32726" w:rsidRDefault="00AA2A45" w:rsidP="00D32726">
      <w:pPr>
        <w:pStyle w:val="Paragraphedeliste"/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Chaque candidat devra fournir un dossier complet comprenant l’ensemble des éléments ci-dessous</w:t>
      </w:r>
      <w:r w:rsidR="00C54904" w:rsidRPr="00D32726">
        <w:rPr>
          <w:rFonts w:ascii="CeraPRO-Light" w:hAnsi="CeraPRO-Light"/>
        </w:rPr>
        <w:t> :</w:t>
      </w:r>
    </w:p>
    <w:p w14:paraId="3E5585E5" w14:textId="0B7835E1" w:rsidR="00A14C8B" w:rsidRPr="00D32726" w:rsidRDefault="00B736D4" w:rsidP="00D3272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Présentation du candidat</w:t>
      </w:r>
      <w:r w:rsidR="00B33A5E" w:rsidRPr="00D32726">
        <w:rPr>
          <w:rFonts w:ascii="CeraPRO-Light" w:hAnsi="CeraPRO-Light"/>
        </w:rPr>
        <w:t>.</w:t>
      </w:r>
    </w:p>
    <w:p w14:paraId="473EB51D" w14:textId="681D8F07" w:rsidR="00A14C8B" w:rsidRPr="00D32726" w:rsidRDefault="00B736D4" w:rsidP="00D3272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Présentation du projet dans un document de </w:t>
      </w:r>
      <w:r w:rsidR="00B432D0" w:rsidRPr="00D32726">
        <w:rPr>
          <w:rFonts w:ascii="CeraPRO-Light" w:hAnsi="CeraPRO-Light"/>
        </w:rPr>
        <w:t>5</w:t>
      </w:r>
      <w:r w:rsidRPr="00D32726">
        <w:rPr>
          <w:rFonts w:ascii="CeraPRO-Light" w:hAnsi="CeraPRO-Light"/>
        </w:rPr>
        <w:t xml:space="preserve"> pages maximum hors annexes, comprenant, </w:t>
      </w:r>
      <w:r w:rsidR="00B33A5E" w:rsidRPr="00D32726">
        <w:rPr>
          <w:rFonts w:ascii="CeraPRO-Light" w:hAnsi="CeraPRO-Light"/>
        </w:rPr>
        <w:t>à</w:t>
      </w:r>
      <w:r w:rsidRPr="00D32726">
        <w:rPr>
          <w:rFonts w:ascii="CeraPRO-Light" w:hAnsi="CeraPRO-Light"/>
        </w:rPr>
        <w:t xml:space="preserve"> minima : </w:t>
      </w:r>
    </w:p>
    <w:p w14:paraId="2BFB9EC0" w14:textId="5005AF19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Argumenta</w:t>
      </w:r>
      <w:r w:rsidR="00612A47" w:rsidRPr="00F5670D">
        <w:rPr>
          <w:rFonts w:ascii="CeraPRO-Light" w:hAnsi="CeraPRO-Light"/>
        </w:rPr>
        <w:t>i</w:t>
      </w:r>
      <w:r w:rsidRPr="00F5670D">
        <w:rPr>
          <w:rFonts w:ascii="CeraPRO-Light" w:hAnsi="CeraPRO-Light"/>
        </w:rPr>
        <w:t>re sur le projet</w:t>
      </w:r>
      <w:r w:rsidR="00B33AF1" w:rsidRPr="00F5670D">
        <w:rPr>
          <w:rFonts w:ascii="CeraPRO-Light" w:hAnsi="CeraPRO-Light"/>
        </w:rPr>
        <w:t>.</w:t>
      </w:r>
    </w:p>
    <w:p w14:paraId="3BFA8F71" w14:textId="051B44CD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Moyens mis en œuvre</w:t>
      </w:r>
      <w:r w:rsidR="00B33AF1" w:rsidRPr="00F5670D">
        <w:rPr>
          <w:rFonts w:ascii="CeraPRO-Light" w:hAnsi="CeraPRO-Light"/>
        </w:rPr>
        <w:t>.</w:t>
      </w:r>
      <w:r w:rsidRPr="00F5670D">
        <w:rPr>
          <w:rFonts w:ascii="CeraPRO-Light" w:hAnsi="CeraPRO-Light"/>
        </w:rPr>
        <w:t xml:space="preserve"> </w:t>
      </w:r>
    </w:p>
    <w:p w14:paraId="7A9F3E82" w14:textId="55B55BED" w:rsidR="00A14C8B" w:rsidRPr="00D32726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Impacts économiques et sociaux du projet</w:t>
      </w:r>
      <w:r w:rsidRPr="00D32726">
        <w:rPr>
          <w:rFonts w:ascii="CeraPRO-Light" w:hAnsi="CeraPRO-Light"/>
        </w:rPr>
        <w:t xml:space="preserve"> (retombées prévues)</w:t>
      </w:r>
      <w:r w:rsidR="00B33AF1" w:rsidRPr="00D32726">
        <w:rPr>
          <w:rFonts w:ascii="CeraPRO-Light" w:hAnsi="CeraPRO-Light"/>
        </w:rPr>
        <w:t>.</w:t>
      </w:r>
    </w:p>
    <w:p w14:paraId="5F27E19A" w14:textId="29946E10" w:rsidR="00A14C8B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Éventuels partenaires liés au projet</w:t>
      </w:r>
      <w:r w:rsidR="00D32726">
        <w:rPr>
          <w:rFonts w:ascii="CeraPRO-Light" w:hAnsi="CeraPRO-Light"/>
        </w:rPr>
        <w:t>.</w:t>
      </w:r>
    </w:p>
    <w:p w14:paraId="3E4F22EB" w14:textId="174D267D" w:rsidR="00D32726" w:rsidRPr="00D32726" w:rsidRDefault="00D32726" w:rsidP="00D32726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CeraPRO-Light" w:hAnsi="CeraPRO-Light"/>
        </w:rPr>
      </w:pPr>
      <w:r>
        <w:rPr>
          <w:rFonts w:ascii="CeraPRO-Light" w:hAnsi="CeraPRO-Light"/>
        </w:rPr>
        <w:t xml:space="preserve">Annexe : </w:t>
      </w:r>
    </w:p>
    <w:p w14:paraId="4212AA79" w14:textId="664683E1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Des éléments visuels et/ou graphiques du projet (perspectives, plans, photos, logo, maquettes, etc.)</w:t>
      </w:r>
      <w:r w:rsidR="00B33AF1" w:rsidRPr="00F5670D">
        <w:rPr>
          <w:rFonts w:ascii="CeraPRO-Light" w:hAnsi="CeraPRO-Light"/>
        </w:rPr>
        <w:t>.</w:t>
      </w:r>
    </w:p>
    <w:p w14:paraId="477A5A91" w14:textId="3A3E2BBA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Budget prévisionnel, précisant l’état des cofinancements</w:t>
      </w:r>
      <w:r w:rsidR="00B33AF1" w:rsidRPr="00F5670D">
        <w:rPr>
          <w:rFonts w:ascii="CeraPRO-Light" w:hAnsi="CeraPRO-Light"/>
        </w:rPr>
        <w:t>.</w:t>
      </w:r>
    </w:p>
    <w:p w14:paraId="7A29DF96" w14:textId="77777777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Cahier des charges des travaux de mise aux normes du local pour l’activité proposée </w:t>
      </w:r>
      <w:r w:rsidR="00DF2EC5" w:rsidRPr="00F5670D">
        <w:rPr>
          <w:rFonts w:ascii="CeraPRO-Light" w:hAnsi="CeraPRO-Light"/>
        </w:rPr>
        <w:t>(</w:t>
      </w:r>
      <w:r w:rsidR="00DB74A5" w:rsidRPr="00F5670D">
        <w:rPr>
          <w:rFonts w:ascii="CeraPRO-Light" w:hAnsi="CeraPRO-Light"/>
        </w:rPr>
        <w:t xml:space="preserve">à savoir que la ville ne réalisera aucun travaux supplémentaires). </w:t>
      </w:r>
    </w:p>
    <w:p w14:paraId="42EAA00E" w14:textId="36910C7C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Calendrier prévisionnel de mise en œuvre</w:t>
      </w:r>
      <w:r w:rsidR="00B33AF1" w:rsidRPr="00F5670D">
        <w:rPr>
          <w:rFonts w:ascii="CeraPRO-Light" w:hAnsi="CeraPRO-Light"/>
        </w:rPr>
        <w:t>.</w:t>
      </w:r>
    </w:p>
    <w:p w14:paraId="7FE82911" w14:textId="7598CF14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Extrait K-bis</w:t>
      </w:r>
      <w:r w:rsidR="00B33AF1" w:rsidRPr="00F5670D">
        <w:rPr>
          <w:rFonts w:ascii="CeraPRO-Light" w:hAnsi="CeraPRO-Light"/>
        </w:rPr>
        <w:t>.</w:t>
      </w:r>
    </w:p>
    <w:p w14:paraId="63EE2824" w14:textId="27EE2C38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Attestation justifiant le régime de TVA auquel est soumis le </w:t>
      </w:r>
      <w:r w:rsidR="00B33AF1" w:rsidRPr="00F5670D">
        <w:rPr>
          <w:rFonts w:ascii="CeraPRO-Light" w:hAnsi="CeraPRO-Light"/>
        </w:rPr>
        <w:t>candidat.</w:t>
      </w:r>
    </w:p>
    <w:p w14:paraId="2C0178C6" w14:textId="1C0BFF4D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Relevé d’identité bancaire</w:t>
      </w:r>
      <w:r w:rsidR="00B33AF1" w:rsidRPr="00F5670D">
        <w:rPr>
          <w:rFonts w:ascii="CeraPRO-Light" w:hAnsi="CeraPRO-Light"/>
        </w:rPr>
        <w:t>.</w:t>
      </w:r>
    </w:p>
    <w:p w14:paraId="50F7E701" w14:textId="134DFCED" w:rsidR="00A14C8B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>Liasses fiscales, bilans et comptes de résultats approuvés et signés des deux derniers exercices clos (en cas d’incapacité à fournir ces documents – entreprise nouvelle par exemple – fournir la situation comptable des 6 derniers mois d’activité)</w:t>
      </w:r>
      <w:r w:rsidR="00B33AF1" w:rsidRPr="00F5670D">
        <w:rPr>
          <w:rFonts w:ascii="CeraPRO-Light" w:hAnsi="CeraPRO-Light"/>
        </w:rPr>
        <w:t>.</w:t>
      </w:r>
    </w:p>
    <w:p w14:paraId="3E49CD52" w14:textId="6200DC9E" w:rsidR="00B736D4" w:rsidRPr="00F5670D" w:rsidRDefault="00B736D4" w:rsidP="00D32726">
      <w:pPr>
        <w:pStyle w:val="Paragraphedeliste"/>
        <w:numPr>
          <w:ilvl w:val="3"/>
          <w:numId w:val="15"/>
        </w:numPr>
        <w:spacing w:line="276" w:lineRule="auto"/>
        <w:jc w:val="both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Tout document pouvant promouvoir l’activité du candidat (documentation commerciale, plaquette, tarifs, site internet, réseaux sociaux, </w:t>
      </w:r>
      <w:proofErr w:type="spellStart"/>
      <w:r w:rsidRPr="00F5670D">
        <w:rPr>
          <w:rFonts w:ascii="CeraPRO-Light" w:hAnsi="CeraPRO-Light"/>
        </w:rPr>
        <w:t>etc</w:t>
      </w:r>
      <w:proofErr w:type="spellEnd"/>
      <w:r w:rsidRPr="00F5670D">
        <w:rPr>
          <w:rFonts w:ascii="CeraPRO-Light" w:hAnsi="CeraPRO-Light"/>
        </w:rPr>
        <w:t>)</w:t>
      </w:r>
      <w:r w:rsidR="00B33AF1" w:rsidRPr="00F5670D">
        <w:rPr>
          <w:rFonts w:ascii="CeraPRO-Light" w:hAnsi="CeraPRO-Light"/>
        </w:rPr>
        <w:t>.</w:t>
      </w:r>
    </w:p>
    <w:p w14:paraId="30569D61" w14:textId="3E0D95DF" w:rsidR="00AC3910" w:rsidRDefault="00AC3910" w:rsidP="00D32726">
      <w:pPr>
        <w:spacing w:line="240" w:lineRule="auto"/>
        <w:jc w:val="both"/>
        <w:rPr>
          <w:rFonts w:ascii="CeraPRO-Light" w:hAnsi="CeraPRO-Light"/>
        </w:rPr>
      </w:pPr>
    </w:p>
    <w:p w14:paraId="2A3B73F0" w14:textId="77777777" w:rsidR="00D32726" w:rsidRDefault="00D32726" w:rsidP="00D32726">
      <w:pPr>
        <w:spacing w:line="240" w:lineRule="auto"/>
        <w:jc w:val="both"/>
        <w:rPr>
          <w:rFonts w:ascii="CeraPRO-Light" w:hAnsi="CeraPRO-Light"/>
        </w:rPr>
      </w:pPr>
    </w:p>
    <w:p w14:paraId="5F06B60F" w14:textId="5C6FFE63" w:rsidR="0069133B" w:rsidRPr="00D32726" w:rsidRDefault="0069133B" w:rsidP="00D32726">
      <w:pPr>
        <w:pStyle w:val="Paragraphedeliste"/>
        <w:numPr>
          <w:ilvl w:val="1"/>
          <w:numId w:val="1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Conditions matérielles de remise des candidatures</w:t>
      </w:r>
    </w:p>
    <w:p w14:paraId="1BF01242" w14:textId="39EA1094" w:rsidR="0069133B" w:rsidRPr="00D32726" w:rsidRDefault="0069133B" w:rsidP="00D32726">
      <w:pPr>
        <w:pStyle w:val="Paragraphedeliste"/>
        <w:rPr>
          <w:rFonts w:ascii="CeraPRO-Light" w:hAnsi="CeraPRO-Light"/>
        </w:rPr>
      </w:pPr>
      <w:r w:rsidRPr="00D32726">
        <w:rPr>
          <w:rFonts w:ascii="CeraPRO-Light" w:hAnsi="CeraPRO-Light"/>
        </w:rPr>
        <w:t>Les candidats sont invités à remettre leurs dossiers en 2 exemplaires, avec une copie sous format électronique (sur clé USB), par lettre recommandée avec accusé de réception ou en main propre contre récépissé, à l’adresse suivante et dans les plages horaires d’ouverture de la Mairie :</w:t>
      </w:r>
    </w:p>
    <w:p w14:paraId="63F92486" w14:textId="77777777" w:rsidR="0069133B" w:rsidRPr="00D32726" w:rsidRDefault="0069133B" w:rsidP="00D32726">
      <w:pPr>
        <w:pStyle w:val="Paragraphedeliste"/>
        <w:rPr>
          <w:rFonts w:asciiTheme="majorHAnsi" w:hAnsiTheme="majorHAnsi"/>
          <w:b/>
        </w:rPr>
      </w:pPr>
      <w:r w:rsidRPr="00D32726">
        <w:rPr>
          <w:rFonts w:asciiTheme="majorHAnsi" w:hAnsiTheme="majorHAnsi"/>
          <w:b/>
        </w:rPr>
        <w:t>Ville de Saverne</w:t>
      </w:r>
    </w:p>
    <w:p w14:paraId="67FB0B82" w14:textId="77777777" w:rsidR="0069133B" w:rsidRPr="00D32726" w:rsidRDefault="0069133B" w:rsidP="00D32726">
      <w:pPr>
        <w:pStyle w:val="Paragraphedeliste"/>
        <w:rPr>
          <w:rFonts w:asciiTheme="majorHAnsi" w:eastAsia="Times New Roman" w:hAnsiTheme="majorHAnsi"/>
          <w:b/>
          <w:lang w:eastAsia="fr-FR"/>
        </w:rPr>
      </w:pPr>
      <w:r w:rsidRPr="00D32726">
        <w:rPr>
          <w:rFonts w:asciiTheme="majorHAnsi" w:eastAsia="Times New Roman" w:hAnsiTheme="majorHAnsi"/>
          <w:b/>
          <w:lang w:eastAsia="fr-FR"/>
        </w:rPr>
        <w:t xml:space="preserve">78, </w:t>
      </w:r>
      <w:proofErr w:type="spellStart"/>
      <w:r w:rsidRPr="00D32726">
        <w:rPr>
          <w:rFonts w:asciiTheme="majorHAnsi" w:eastAsia="Times New Roman" w:hAnsiTheme="majorHAnsi"/>
          <w:b/>
          <w:lang w:eastAsia="fr-FR"/>
        </w:rPr>
        <w:t>Grand’Rue</w:t>
      </w:r>
      <w:proofErr w:type="spellEnd"/>
      <w:r w:rsidRPr="00D32726">
        <w:rPr>
          <w:rFonts w:asciiTheme="majorHAnsi" w:eastAsia="Times New Roman" w:hAnsiTheme="majorHAnsi"/>
          <w:b/>
          <w:lang w:eastAsia="fr-FR"/>
        </w:rPr>
        <w:t xml:space="preserve"> – BP 40134</w:t>
      </w:r>
    </w:p>
    <w:p w14:paraId="423569C5" w14:textId="603C2887" w:rsidR="0069133B" w:rsidRPr="00D32726" w:rsidRDefault="0069133B" w:rsidP="00D32726">
      <w:pPr>
        <w:pStyle w:val="Paragraphedeliste"/>
        <w:rPr>
          <w:rFonts w:asciiTheme="majorHAnsi" w:eastAsia="Times New Roman" w:hAnsiTheme="majorHAnsi"/>
          <w:b/>
          <w:lang w:eastAsia="fr-FR"/>
        </w:rPr>
      </w:pPr>
      <w:r w:rsidRPr="00D32726">
        <w:rPr>
          <w:rFonts w:asciiTheme="majorHAnsi" w:eastAsia="Times New Roman" w:hAnsiTheme="majorHAnsi"/>
          <w:b/>
          <w:lang w:eastAsia="fr-FR"/>
        </w:rPr>
        <w:t>67703 SAVERNE</w:t>
      </w:r>
    </w:p>
    <w:p w14:paraId="16277C17" w14:textId="77777777" w:rsidR="0069133B" w:rsidRPr="00B462AF" w:rsidRDefault="0069133B" w:rsidP="0069133B">
      <w:pPr>
        <w:jc w:val="center"/>
        <w:rPr>
          <w:rFonts w:ascii="Book Antiqua" w:eastAsia="Times New Roman" w:hAnsi="Book Antiqua" w:cs="Times New Roman"/>
          <w:b/>
          <w:lang w:eastAsia="fr-FR"/>
        </w:rPr>
      </w:pPr>
    </w:p>
    <w:p w14:paraId="03D049D0" w14:textId="77777777" w:rsidR="0069133B" w:rsidRPr="00D32726" w:rsidRDefault="0069133B" w:rsidP="00D32726">
      <w:pPr>
        <w:pStyle w:val="Paragraphedeliste"/>
        <w:tabs>
          <w:tab w:val="left" w:pos="2191"/>
        </w:tabs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L’enveloppe qui contiendra le dossier devra impérativement porter la mention suivante sur sa face extérieure :</w:t>
      </w:r>
    </w:p>
    <w:p w14:paraId="68AC60AA" w14:textId="42CEF55D" w:rsidR="0069133B" w:rsidRPr="00D32726" w:rsidRDefault="0069133B" w:rsidP="00D32726">
      <w:pPr>
        <w:pStyle w:val="Paragraphedeliste"/>
        <w:tabs>
          <w:tab w:val="left" w:pos="2191"/>
        </w:tabs>
        <w:rPr>
          <w:rFonts w:ascii="CeraPRO-Light" w:hAnsi="CeraPRO-Light"/>
          <w:b/>
          <w:bCs/>
          <w:u w:val="single"/>
        </w:rPr>
      </w:pPr>
      <w:r w:rsidRPr="00D32726">
        <w:rPr>
          <w:rFonts w:ascii="CeraPRO-Light" w:hAnsi="CeraPRO-Light"/>
          <w:b/>
          <w:bCs/>
          <w:u w:val="single"/>
        </w:rPr>
        <w:t>Appel à projets pour un nouveau commerce en centre-ville - NE PAS OUVRIR</w:t>
      </w:r>
    </w:p>
    <w:p w14:paraId="4780F0AA" w14:textId="389D7D01" w:rsidR="00D32726" w:rsidRDefault="00D32726" w:rsidP="0069133B">
      <w:pPr>
        <w:tabs>
          <w:tab w:val="left" w:pos="2191"/>
        </w:tabs>
        <w:jc w:val="center"/>
        <w:rPr>
          <w:rFonts w:ascii="CeraPRO-Light" w:hAnsi="CeraPRO-Light"/>
          <w:b/>
          <w:bCs/>
          <w:u w:val="single"/>
        </w:rPr>
      </w:pPr>
    </w:p>
    <w:p w14:paraId="11167BC5" w14:textId="1FAC1ADA" w:rsidR="00D32726" w:rsidRPr="00D32726" w:rsidRDefault="00D32726" w:rsidP="00D32726">
      <w:pPr>
        <w:pStyle w:val="Paragraphedeliste"/>
        <w:tabs>
          <w:tab w:val="left" w:pos="2191"/>
        </w:tabs>
        <w:rPr>
          <w:rFonts w:ascii="CeraPRO-Light" w:hAnsi="CeraPRO-Light"/>
        </w:rPr>
      </w:pPr>
      <w:r w:rsidRPr="00D32726">
        <w:rPr>
          <w:rFonts w:ascii="CeraPRO-Light" w:hAnsi="CeraPRO-Light"/>
        </w:rPr>
        <w:t>Les candidats peuvent également envoyer leurs dossiers par mail à l’adresse suivante : fanny</w:t>
      </w:r>
      <w:r w:rsidRPr="00D32726">
        <w:rPr>
          <w:rFonts w:ascii="CeraPRO-Light" w:hAnsi="CeraPRO-Light"/>
        </w:rPr>
        <w:t>@</w:t>
      </w:r>
      <w:r w:rsidRPr="00D32726">
        <w:rPr>
          <w:rFonts w:ascii="CeraPRO-Light" w:hAnsi="CeraPRO-Light"/>
        </w:rPr>
        <w:t>tourisme-saverne.fr. L’objet du mail devra être « </w:t>
      </w:r>
      <w:r w:rsidRPr="00D32726">
        <w:rPr>
          <w:rFonts w:ascii="CeraPRO-Light" w:hAnsi="CeraPRO-Light"/>
          <w:b/>
          <w:bCs/>
        </w:rPr>
        <w:t>Appel à projets pour un nouveau commerce en centre-ville</w:t>
      </w:r>
      <w:r w:rsidRPr="00D32726">
        <w:rPr>
          <w:rFonts w:ascii="CeraPRO-Light" w:hAnsi="CeraPRO-Light"/>
        </w:rPr>
        <w:t xml:space="preserve"> ». Toutes les pièces justificatives devront être envoyées dans un seul mail. </w:t>
      </w:r>
    </w:p>
    <w:p w14:paraId="38054B20" w14:textId="77777777" w:rsidR="0069133B" w:rsidRPr="00B462AF" w:rsidRDefault="0069133B" w:rsidP="0069133B">
      <w:pPr>
        <w:tabs>
          <w:tab w:val="left" w:pos="2191"/>
        </w:tabs>
        <w:jc w:val="both"/>
        <w:rPr>
          <w:rFonts w:asciiTheme="majorHAnsi" w:hAnsiTheme="majorHAnsi"/>
        </w:rPr>
      </w:pPr>
    </w:p>
    <w:p w14:paraId="3E1FDDA5" w14:textId="58841E5D" w:rsidR="0069133B" w:rsidRPr="00D32726" w:rsidRDefault="0069133B" w:rsidP="00D32726">
      <w:pPr>
        <w:pStyle w:val="Paragraphedeliste"/>
        <w:tabs>
          <w:tab w:val="left" w:pos="2191"/>
        </w:tabs>
        <w:jc w:val="both"/>
        <w:rPr>
          <w:rFonts w:ascii="CeraPRO-Light" w:hAnsi="CeraPRO-Light"/>
        </w:rPr>
      </w:pPr>
      <w:r w:rsidRPr="00D32726">
        <w:rPr>
          <w:rFonts w:ascii="CeraPRO-Light" w:hAnsi="CeraPRO-Light"/>
          <w:u w:val="single"/>
        </w:rPr>
        <w:t>Les dossiers devront être réceptionnés par la Ville de Saverne</w:t>
      </w:r>
      <w:r w:rsidRPr="00D32726">
        <w:rPr>
          <w:rFonts w:ascii="CeraPRO-Light" w:hAnsi="CeraPRO-Light"/>
        </w:rPr>
        <w:t xml:space="preserve"> </w:t>
      </w:r>
      <w:r w:rsidRPr="00D32726">
        <w:rPr>
          <w:rFonts w:ascii="CeraPRO-Light" w:hAnsi="CeraPRO-Light"/>
          <w:b/>
          <w:bCs/>
          <w:u w:val="single"/>
        </w:rPr>
        <w:t xml:space="preserve">au plus tard le </w:t>
      </w:r>
      <w:r w:rsidR="00370D1C">
        <w:rPr>
          <w:rFonts w:ascii="CeraPRO-Light" w:hAnsi="CeraPRO-Light"/>
          <w:b/>
          <w:bCs/>
          <w:u w:val="single"/>
        </w:rPr>
        <w:t>vendredi 19</w:t>
      </w:r>
      <w:r w:rsidR="00D32726" w:rsidRPr="00D32726">
        <w:rPr>
          <w:rFonts w:ascii="CeraPRO-Light" w:hAnsi="CeraPRO-Light"/>
          <w:b/>
          <w:bCs/>
          <w:u w:val="single"/>
        </w:rPr>
        <w:t xml:space="preserve"> mai 2023</w:t>
      </w:r>
      <w:r w:rsidRPr="00D32726">
        <w:rPr>
          <w:rFonts w:ascii="CeraPRO-Light" w:hAnsi="CeraPRO-Light"/>
          <w:b/>
          <w:bCs/>
          <w:u w:val="single"/>
        </w:rPr>
        <w:t xml:space="preserve"> à 12h00</w:t>
      </w:r>
      <w:r w:rsidRPr="00D32726">
        <w:rPr>
          <w:rFonts w:ascii="CeraPRO-Light" w:hAnsi="CeraPRO-Light"/>
        </w:rPr>
        <w:t xml:space="preserve"> (heure française).</w:t>
      </w:r>
    </w:p>
    <w:p w14:paraId="77FD37DD" w14:textId="77777777" w:rsidR="00F947ED" w:rsidRPr="0069133B" w:rsidRDefault="00F947ED" w:rsidP="0069133B">
      <w:pPr>
        <w:tabs>
          <w:tab w:val="left" w:pos="2191"/>
        </w:tabs>
        <w:jc w:val="both"/>
        <w:rPr>
          <w:rFonts w:ascii="CeraPRO-Light" w:hAnsi="CeraPRO-Light"/>
        </w:rPr>
      </w:pPr>
    </w:p>
    <w:p w14:paraId="6786E6AB" w14:textId="5B88352C" w:rsidR="0069133B" w:rsidRPr="00D32726" w:rsidRDefault="0069133B" w:rsidP="00D32726">
      <w:pPr>
        <w:pStyle w:val="Paragraphedeliste"/>
        <w:tabs>
          <w:tab w:val="left" w:pos="2191"/>
        </w:tabs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Les candidats sont informés que les dossiers parvenus hors délais ne seront pas examinés. Si</w:t>
      </w:r>
      <w:r w:rsidR="00D32726">
        <w:rPr>
          <w:rFonts w:ascii="CeraPRO-Light" w:hAnsi="CeraPRO-Light"/>
        </w:rPr>
        <w:t xml:space="preserve"> </w:t>
      </w:r>
      <w:r w:rsidRPr="00D32726">
        <w:rPr>
          <w:rFonts w:ascii="CeraPRO-Light" w:hAnsi="CeraPRO-Light"/>
        </w:rPr>
        <w:t>un tel cas se présentait, les dossiers pourront être récupérés à l’adresse indiquée ci-dessus.</w:t>
      </w:r>
    </w:p>
    <w:p w14:paraId="03C4165D" w14:textId="3C62417E" w:rsidR="0038420C" w:rsidRDefault="0038420C" w:rsidP="0069133B">
      <w:pPr>
        <w:tabs>
          <w:tab w:val="left" w:pos="2191"/>
        </w:tabs>
        <w:jc w:val="both"/>
        <w:rPr>
          <w:rFonts w:ascii="CeraPRO-Light" w:hAnsi="CeraPRO-Light"/>
        </w:rPr>
      </w:pPr>
    </w:p>
    <w:p w14:paraId="20775B89" w14:textId="77777777" w:rsidR="00D32726" w:rsidRDefault="00D32726" w:rsidP="0069133B">
      <w:pPr>
        <w:tabs>
          <w:tab w:val="left" w:pos="2191"/>
        </w:tabs>
        <w:jc w:val="both"/>
        <w:rPr>
          <w:rFonts w:ascii="CeraPRO-Light" w:hAnsi="CeraPRO-Light"/>
        </w:rPr>
      </w:pPr>
    </w:p>
    <w:p w14:paraId="27B504A5" w14:textId="1DFF6BAA" w:rsidR="00A4067D" w:rsidRDefault="00A4067D" w:rsidP="00D32726">
      <w:pPr>
        <w:pStyle w:val="Paragraphedeliste"/>
        <w:numPr>
          <w:ilvl w:val="1"/>
          <w:numId w:val="1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Demande de précisions</w:t>
      </w:r>
    </w:p>
    <w:p w14:paraId="6AD22AE0" w14:textId="77777777" w:rsidR="00D32726" w:rsidRPr="00D32726" w:rsidRDefault="00D32726" w:rsidP="00D32726">
      <w:pPr>
        <w:pStyle w:val="Paragraphedeliste"/>
        <w:ind w:left="792"/>
        <w:rPr>
          <w:rFonts w:ascii="CeraPRO-Light" w:hAnsi="CeraPRO-Light"/>
        </w:rPr>
      </w:pPr>
    </w:p>
    <w:p w14:paraId="74C0BB12" w14:textId="1BC3D694" w:rsidR="00A4067D" w:rsidRDefault="00A4067D" w:rsidP="00D32726">
      <w:pPr>
        <w:ind w:left="708"/>
        <w:rPr>
          <w:rFonts w:ascii="CeraPRO-Light" w:hAnsi="CeraPRO-Light"/>
        </w:rPr>
      </w:pPr>
      <w:r w:rsidRPr="00A4067D">
        <w:rPr>
          <w:rFonts w:ascii="CeraPRO-Light" w:hAnsi="CeraPRO-Light"/>
        </w:rPr>
        <w:t xml:space="preserve">Après la remise des </w:t>
      </w:r>
      <w:r w:rsidR="0038420C">
        <w:rPr>
          <w:rFonts w:ascii="CeraPRO-Light" w:hAnsi="CeraPRO-Light"/>
        </w:rPr>
        <w:t>candidature</w:t>
      </w:r>
      <w:r w:rsidRPr="00A4067D">
        <w:rPr>
          <w:rFonts w:ascii="CeraPRO-Light" w:hAnsi="CeraPRO-Light"/>
        </w:rPr>
        <w:t xml:space="preserve">s, la Ville de Saverne se réserve le droit d’adresser à chaque candidat des demandes de précisions ciblées permettant de préciser leurs </w:t>
      </w:r>
      <w:r>
        <w:rPr>
          <w:rFonts w:ascii="CeraPRO-Light" w:hAnsi="CeraPRO-Light"/>
        </w:rPr>
        <w:t>dossier</w:t>
      </w:r>
      <w:r w:rsidRPr="00A4067D">
        <w:rPr>
          <w:rFonts w:ascii="CeraPRO-Light" w:hAnsi="CeraPRO-Light"/>
        </w:rPr>
        <w:t>s, sans que cela n’implique une modification substantielle du contenu de leur dossier.</w:t>
      </w:r>
    </w:p>
    <w:p w14:paraId="430BA157" w14:textId="30395B93" w:rsidR="00D32726" w:rsidRDefault="00D32726" w:rsidP="00D32726">
      <w:pPr>
        <w:ind w:left="708"/>
        <w:rPr>
          <w:rFonts w:ascii="CeraPRO-Light" w:hAnsi="CeraPRO-Light"/>
        </w:rPr>
      </w:pPr>
    </w:p>
    <w:p w14:paraId="237AEF7F" w14:textId="77777777" w:rsidR="00D32726" w:rsidRPr="00A4067D" w:rsidRDefault="00D32726" w:rsidP="00D32726">
      <w:pPr>
        <w:ind w:left="708"/>
        <w:rPr>
          <w:rFonts w:ascii="CeraPRO-Light" w:hAnsi="CeraPRO-Light"/>
        </w:rPr>
      </w:pPr>
    </w:p>
    <w:p w14:paraId="6C26B527" w14:textId="3E428D7D" w:rsidR="00A4067D" w:rsidRDefault="00A4067D" w:rsidP="00D32726">
      <w:pPr>
        <w:pStyle w:val="Paragraphedeliste"/>
        <w:numPr>
          <w:ilvl w:val="1"/>
          <w:numId w:val="1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Durée de validité des candidatures</w:t>
      </w:r>
    </w:p>
    <w:p w14:paraId="1A3AD0A6" w14:textId="77777777" w:rsidR="00D32726" w:rsidRPr="00D32726" w:rsidRDefault="00D32726" w:rsidP="00D32726">
      <w:pPr>
        <w:pStyle w:val="Paragraphedeliste"/>
        <w:ind w:left="792"/>
        <w:rPr>
          <w:rFonts w:ascii="CeraPRO-Light" w:hAnsi="CeraPRO-Light"/>
        </w:rPr>
      </w:pPr>
    </w:p>
    <w:p w14:paraId="16F4EC2E" w14:textId="46DACF41" w:rsidR="00A4067D" w:rsidRPr="00A4067D" w:rsidRDefault="00A4067D" w:rsidP="00D32726">
      <w:pPr>
        <w:spacing w:line="276" w:lineRule="auto"/>
        <w:ind w:left="708"/>
        <w:jc w:val="both"/>
        <w:rPr>
          <w:rFonts w:ascii="CeraPRO-Light" w:hAnsi="CeraPRO-Light"/>
        </w:rPr>
      </w:pPr>
      <w:r w:rsidRPr="008E6EAC">
        <w:rPr>
          <w:rFonts w:ascii="CeraPRO-Light" w:hAnsi="CeraPRO-Light"/>
        </w:rPr>
        <w:t>Les candidats s’engagent sur une durée de validité de</w:t>
      </w:r>
      <w:r>
        <w:rPr>
          <w:rFonts w:ascii="CeraPRO-Light" w:hAnsi="CeraPRO-Light"/>
        </w:rPr>
        <w:t xml:space="preserve"> leur</w:t>
      </w:r>
      <w:r w:rsidRPr="008E6EAC">
        <w:rPr>
          <w:rFonts w:ascii="CeraPRO-Light" w:hAnsi="CeraPRO-Light"/>
        </w:rPr>
        <w:t xml:space="preserve"> </w:t>
      </w:r>
      <w:r>
        <w:rPr>
          <w:rFonts w:ascii="CeraPRO-Light" w:hAnsi="CeraPRO-Light"/>
        </w:rPr>
        <w:t>candidature</w:t>
      </w:r>
      <w:r w:rsidRPr="008E6EAC">
        <w:rPr>
          <w:rFonts w:ascii="CeraPRO-Light" w:hAnsi="CeraPRO-Light"/>
        </w:rPr>
        <w:t xml:space="preserve"> de </w:t>
      </w:r>
      <w:r w:rsidR="00D32726">
        <w:rPr>
          <w:rFonts w:ascii="CeraPRO-Light" w:hAnsi="CeraPRO-Light"/>
        </w:rPr>
        <w:t>2</w:t>
      </w:r>
      <w:r w:rsidRPr="00D32726">
        <w:rPr>
          <w:rFonts w:ascii="CeraPRO-Light" w:hAnsi="CeraPRO-Light"/>
        </w:rPr>
        <w:t xml:space="preserve"> mois</w:t>
      </w:r>
      <w:r w:rsidRPr="008E6EAC">
        <w:rPr>
          <w:rFonts w:ascii="CeraPRO-Light" w:hAnsi="CeraPRO-Light"/>
        </w:rPr>
        <w:t xml:space="preserve"> à compter de la </w:t>
      </w:r>
      <w:r>
        <w:rPr>
          <w:rFonts w:ascii="CeraPRO-Light" w:hAnsi="CeraPRO-Light"/>
        </w:rPr>
        <w:t>date limite de remise des candidatures</w:t>
      </w:r>
      <w:r w:rsidRPr="008E6EAC">
        <w:rPr>
          <w:rFonts w:ascii="CeraPRO-Light" w:hAnsi="CeraPRO-Light"/>
        </w:rPr>
        <w:t>.</w:t>
      </w:r>
    </w:p>
    <w:p w14:paraId="5367B280" w14:textId="6C1EA510" w:rsidR="00A4067D" w:rsidRDefault="00A4067D" w:rsidP="0069133B">
      <w:pPr>
        <w:tabs>
          <w:tab w:val="left" w:pos="2191"/>
        </w:tabs>
        <w:jc w:val="both"/>
        <w:rPr>
          <w:rFonts w:ascii="CeraPRO-Light" w:hAnsi="CeraPRO-Light"/>
        </w:rPr>
      </w:pPr>
    </w:p>
    <w:p w14:paraId="6EAF58E3" w14:textId="77777777" w:rsidR="00D32726" w:rsidRPr="0069133B" w:rsidRDefault="00D32726" w:rsidP="0069133B">
      <w:pPr>
        <w:tabs>
          <w:tab w:val="left" w:pos="2191"/>
        </w:tabs>
        <w:jc w:val="both"/>
        <w:rPr>
          <w:rFonts w:ascii="CeraPRO-Light" w:hAnsi="CeraPRO-Light"/>
        </w:rPr>
      </w:pPr>
    </w:p>
    <w:p w14:paraId="1DF50F78" w14:textId="6937B2EC" w:rsidR="0069133B" w:rsidRPr="00D32726" w:rsidRDefault="00AA2A45" w:rsidP="00D3272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Dispositions diverses</w:t>
      </w:r>
    </w:p>
    <w:p w14:paraId="2C0508A6" w14:textId="77777777" w:rsidR="000F1E0F" w:rsidRDefault="000F1E0F" w:rsidP="000F1E0F">
      <w:pPr>
        <w:pStyle w:val="Paragraphedeliste"/>
        <w:spacing w:line="276" w:lineRule="auto"/>
        <w:ind w:left="360"/>
        <w:jc w:val="both"/>
        <w:rPr>
          <w:rFonts w:ascii="CeraPRO-Light" w:hAnsi="CeraPRO-Light"/>
        </w:rPr>
      </w:pPr>
    </w:p>
    <w:p w14:paraId="489CFD79" w14:textId="57F1E2E4" w:rsidR="00AA2A45" w:rsidRDefault="00AA2A45" w:rsidP="00D32726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Modification du dossier de consultation</w:t>
      </w:r>
    </w:p>
    <w:p w14:paraId="759A2A5A" w14:textId="77777777" w:rsidR="00D32726" w:rsidRPr="00D32726" w:rsidRDefault="00D32726" w:rsidP="00D32726">
      <w:pPr>
        <w:pStyle w:val="Paragraphedeliste"/>
        <w:spacing w:line="276" w:lineRule="auto"/>
        <w:ind w:left="792"/>
        <w:jc w:val="both"/>
        <w:rPr>
          <w:rFonts w:ascii="CeraPRO-Light" w:hAnsi="CeraPRO-Light"/>
        </w:rPr>
      </w:pPr>
    </w:p>
    <w:p w14:paraId="6FC36074" w14:textId="3657C39E" w:rsidR="00AA2A45" w:rsidRDefault="00AA2A45" w:rsidP="00D32726">
      <w:pPr>
        <w:spacing w:line="276" w:lineRule="auto"/>
        <w:ind w:left="708"/>
        <w:jc w:val="both"/>
        <w:rPr>
          <w:rFonts w:ascii="CeraPRO-Light" w:hAnsi="CeraPRO-Light"/>
        </w:rPr>
      </w:pPr>
      <w:r w:rsidRPr="00AA2A45">
        <w:rPr>
          <w:rFonts w:ascii="CeraPRO-Light" w:hAnsi="CeraPRO-Light"/>
        </w:rPr>
        <w:t xml:space="preserve">La Ville de Saverne se réserve le droit d’apporter, au plus tard </w:t>
      </w:r>
      <w:r>
        <w:rPr>
          <w:rFonts w:ascii="CeraPRO-Light" w:hAnsi="CeraPRO-Light"/>
        </w:rPr>
        <w:t>7</w:t>
      </w:r>
      <w:r w:rsidRPr="00AA2A45">
        <w:rPr>
          <w:rFonts w:ascii="CeraPRO-Light" w:hAnsi="CeraPRO-Light"/>
        </w:rPr>
        <w:t xml:space="preserve"> jours ouvrés avant la date de remise </w:t>
      </w:r>
      <w:r>
        <w:rPr>
          <w:rFonts w:ascii="CeraPRO-Light" w:hAnsi="CeraPRO-Light"/>
        </w:rPr>
        <w:t>des candidatures</w:t>
      </w:r>
      <w:r w:rsidRPr="00AA2A45">
        <w:rPr>
          <w:rFonts w:ascii="CeraPRO-Light" w:hAnsi="CeraPRO-Light"/>
        </w:rPr>
        <w:t xml:space="preserve"> des modifications au dossier de consultation. En cas de modification importante ou après ce délai, la date de remise des </w:t>
      </w:r>
      <w:r>
        <w:rPr>
          <w:rFonts w:ascii="CeraPRO-Light" w:hAnsi="CeraPRO-Light"/>
        </w:rPr>
        <w:t>candidatures</w:t>
      </w:r>
      <w:r w:rsidRPr="00AA2A45">
        <w:rPr>
          <w:rFonts w:ascii="CeraPRO-Light" w:hAnsi="CeraPRO-Light"/>
        </w:rPr>
        <w:t xml:space="preserve"> sera reportée.</w:t>
      </w:r>
    </w:p>
    <w:p w14:paraId="5FF8673A" w14:textId="579D0C50" w:rsidR="00D32726" w:rsidRDefault="00D32726" w:rsidP="00AA2A45">
      <w:pPr>
        <w:spacing w:line="276" w:lineRule="auto"/>
        <w:jc w:val="both"/>
        <w:rPr>
          <w:rFonts w:ascii="CeraPRO-Light" w:hAnsi="CeraPRO-Light"/>
        </w:rPr>
      </w:pPr>
    </w:p>
    <w:p w14:paraId="3EEE36A6" w14:textId="77777777" w:rsidR="00D32726" w:rsidRPr="00AA2A45" w:rsidRDefault="00D32726" w:rsidP="00AA2A45">
      <w:pPr>
        <w:spacing w:line="276" w:lineRule="auto"/>
        <w:jc w:val="both"/>
        <w:rPr>
          <w:rFonts w:ascii="CeraPRO-Light" w:hAnsi="CeraPRO-Light"/>
        </w:rPr>
      </w:pPr>
    </w:p>
    <w:p w14:paraId="6926AB18" w14:textId="53B3531F" w:rsidR="00A4067D" w:rsidRDefault="00A4067D" w:rsidP="00D32726">
      <w:pPr>
        <w:pStyle w:val="Paragraphedeliste"/>
        <w:numPr>
          <w:ilvl w:val="1"/>
          <w:numId w:val="1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Absence de rémunération</w:t>
      </w:r>
    </w:p>
    <w:p w14:paraId="2188BDC8" w14:textId="77777777" w:rsidR="00D32726" w:rsidRPr="00D32726" w:rsidRDefault="00D32726" w:rsidP="00D32726">
      <w:pPr>
        <w:pStyle w:val="Paragraphedeliste"/>
        <w:ind w:left="792"/>
        <w:rPr>
          <w:rFonts w:ascii="CeraPRO-Light" w:hAnsi="CeraPRO-Light"/>
        </w:rPr>
      </w:pPr>
    </w:p>
    <w:p w14:paraId="72A6B48A" w14:textId="15E55C41" w:rsidR="00A4067D" w:rsidRDefault="00A4067D" w:rsidP="00D32726">
      <w:pPr>
        <w:ind w:left="708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Aucune indemnisation ne sera versée aux candidats pour leur participation au présent </w:t>
      </w:r>
      <w:r w:rsidR="00604155" w:rsidRPr="00D32726">
        <w:rPr>
          <w:rFonts w:ascii="CeraPRO-Light" w:hAnsi="CeraPRO-Light"/>
        </w:rPr>
        <w:t>A</w:t>
      </w:r>
      <w:r w:rsidRPr="00D32726">
        <w:rPr>
          <w:rFonts w:ascii="CeraPRO-Light" w:hAnsi="CeraPRO-Light"/>
        </w:rPr>
        <w:t>ppel à projets.</w:t>
      </w:r>
    </w:p>
    <w:p w14:paraId="1B10DEBD" w14:textId="713DCA2E" w:rsidR="00D32726" w:rsidRDefault="00D32726" w:rsidP="00A4067D">
      <w:pPr>
        <w:rPr>
          <w:rFonts w:ascii="CeraPRO-Light" w:hAnsi="CeraPRO-Light"/>
        </w:rPr>
      </w:pPr>
    </w:p>
    <w:p w14:paraId="6A823886" w14:textId="77777777" w:rsidR="00D32726" w:rsidRPr="00D32726" w:rsidRDefault="00D32726" w:rsidP="00A4067D">
      <w:pPr>
        <w:rPr>
          <w:rFonts w:ascii="CeraPRO-Light" w:hAnsi="CeraPRO-Light"/>
        </w:rPr>
      </w:pPr>
    </w:p>
    <w:p w14:paraId="20F7E838" w14:textId="20BF6996" w:rsidR="00D7710B" w:rsidRDefault="00D7710B" w:rsidP="00D32726">
      <w:pPr>
        <w:pStyle w:val="Paragraphedeliste"/>
        <w:numPr>
          <w:ilvl w:val="1"/>
          <w:numId w:val="15"/>
        </w:numPr>
        <w:rPr>
          <w:rFonts w:ascii="CeraPRO-Light" w:hAnsi="CeraPRO-Light"/>
        </w:rPr>
      </w:pPr>
      <w:r w:rsidRPr="00D32726">
        <w:rPr>
          <w:rFonts w:ascii="CeraPRO-Light" w:hAnsi="CeraPRO-Light"/>
        </w:rPr>
        <w:t>Exclusion de responsabilité</w:t>
      </w:r>
    </w:p>
    <w:p w14:paraId="6A427176" w14:textId="77777777" w:rsidR="00D32726" w:rsidRPr="00D32726" w:rsidRDefault="00D32726" w:rsidP="00D32726">
      <w:pPr>
        <w:pStyle w:val="Paragraphedeliste"/>
        <w:ind w:left="792"/>
        <w:rPr>
          <w:rFonts w:ascii="CeraPRO-Light" w:hAnsi="CeraPRO-Light"/>
        </w:rPr>
      </w:pPr>
    </w:p>
    <w:p w14:paraId="41C70198" w14:textId="0EE0CE46" w:rsidR="00D7710B" w:rsidRPr="00D32726" w:rsidRDefault="00D7710B" w:rsidP="00D32726">
      <w:pPr>
        <w:ind w:left="708"/>
        <w:rPr>
          <w:rFonts w:ascii="CeraPRO-Light" w:hAnsi="CeraPRO-Light"/>
        </w:rPr>
      </w:pPr>
      <w:r w:rsidRPr="00D32726">
        <w:rPr>
          <w:rFonts w:ascii="CeraPRO-Light" w:hAnsi="CeraPRO-Light"/>
        </w:rPr>
        <w:t xml:space="preserve">La Ville de Saverne a constitué de bonne foi le dossier de consultation, qui contient les pièces significatives en sa possession. </w:t>
      </w:r>
    </w:p>
    <w:p w14:paraId="74C4305B" w14:textId="17034E2D" w:rsidR="00D7710B" w:rsidRDefault="00D7710B" w:rsidP="00D32726">
      <w:pPr>
        <w:ind w:left="708"/>
        <w:rPr>
          <w:rFonts w:ascii="CeraPRO-Light" w:hAnsi="CeraPRO-Light"/>
        </w:rPr>
      </w:pPr>
      <w:r w:rsidRPr="00D32726">
        <w:rPr>
          <w:rFonts w:ascii="CeraPRO-Light" w:hAnsi="CeraPRO-Light"/>
        </w:rPr>
        <w:t>Sa responsabilité ne pourra pas être recherchée ou engagée pour quelque raison que ce soit, et notamment en raison du contenu du dossier de consultation, de son caractère incomplet ou inexact.</w:t>
      </w:r>
    </w:p>
    <w:p w14:paraId="74DAD41C" w14:textId="1207B122" w:rsidR="00D32726" w:rsidRDefault="00D32726" w:rsidP="00D7710B">
      <w:pPr>
        <w:rPr>
          <w:rFonts w:ascii="CeraPRO-Light" w:hAnsi="CeraPRO-Light"/>
        </w:rPr>
      </w:pPr>
    </w:p>
    <w:p w14:paraId="4C232318" w14:textId="77777777" w:rsidR="00D32726" w:rsidRPr="00D7710B" w:rsidRDefault="00D32726" w:rsidP="00D7710B">
      <w:pPr>
        <w:rPr>
          <w:rFonts w:ascii="CeraPRO-Light" w:hAnsi="CeraPRO-Light"/>
        </w:rPr>
      </w:pPr>
    </w:p>
    <w:p w14:paraId="4B5D693D" w14:textId="70B5093F" w:rsidR="00D7710B" w:rsidRDefault="000F1E0F" w:rsidP="00D32726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CeraPRO-Light" w:hAnsi="CeraPRO-Light"/>
        </w:rPr>
      </w:pPr>
      <w:r>
        <w:rPr>
          <w:rFonts w:ascii="CeraPRO-Light" w:hAnsi="CeraPRO-Light"/>
        </w:rPr>
        <w:t>Contacts</w:t>
      </w:r>
    </w:p>
    <w:p w14:paraId="37348D4F" w14:textId="433F0758" w:rsidR="00D32726" w:rsidRPr="00D32726" w:rsidRDefault="00D32726" w:rsidP="00D32726">
      <w:pPr>
        <w:spacing w:line="276" w:lineRule="auto"/>
        <w:ind w:left="708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Fanny LEBASCH – Chargée de mission développement commerce</w:t>
      </w:r>
    </w:p>
    <w:p w14:paraId="64099182" w14:textId="5F75675F" w:rsidR="00D32726" w:rsidRPr="00D32726" w:rsidRDefault="00D32726" w:rsidP="00D32726">
      <w:pPr>
        <w:spacing w:line="276" w:lineRule="auto"/>
        <w:ind w:left="708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Office de Tourisme &amp; du Commerce du Pays de Saverne</w:t>
      </w:r>
    </w:p>
    <w:p w14:paraId="3DFFA583" w14:textId="6C65C354" w:rsidR="00AC3910" w:rsidRPr="00F5670D" w:rsidRDefault="00D32726" w:rsidP="00D32726">
      <w:pPr>
        <w:spacing w:line="276" w:lineRule="auto"/>
        <w:ind w:left="708"/>
        <w:jc w:val="both"/>
        <w:rPr>
          <w:rFonts w:ascii="CeraPRO-Light" w:hAnsi="CeraPRO-Light"/>
        </w:rPr>
      </w:pPr>
      <w:r w:rsidRPr="00D32726">
        <w:rPr>
          <w:rFonts w:ascii="CeraPRO-Light" w:hAnsi="CeraPRO-Light"/>
        </w:rPr>
        <w:t>fanny@tourisme-saverne.fr</w:t>
      </w:r>
      <w:r w:rsidRPr="00D32726">
        <w:rPr>
          <w:rFonts w:ascii="CeraPRO-Light" w:hAnsi="CeraPRO-Light"/>
          <w:highlight w:val="yellow"/>
        </w:rPr>
        <w:t xml:space="preserve"> </w:t>
      </w:r>
    </w:p>
    <w:p w14:paraId="27F0B757" w14:textId="7B061CF7" w:rsidR="00550682" w:rsidRDefault="00550682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34923A59" w14:textId="68D543AB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5891E112" w14:textId="6F74433B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5A442A83" w14:textId="1606D1AE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1EA6CC0A" w14:textId="77777777" w:rsidR="00482312" w:rsidRDefault="00482312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5547C1DE" w14:textId="3CE541A2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4213B17A" w14:textId="088C760E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0F99BDAC" w14:textId="180E2702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71FB420D" w14:textId="4F21F41E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649F056D" w14:textId="77777777" w:rsidR="00D32726" w:rsidRPr="00F5670D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6BE8BA37" w14:textId="5A3CC5C4" w:rsidR="00550682" w:rsidRPr="00F5670D" w:rsidRDefault="00550682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4AEFC8B7" w14:textId="16DF2BD8" w:rsidR="00B812DF" w:rsidRPr="00F5670D" w:rsidRDefault="00B812DF" w:rsidP="00D32726">
      <w:pPr>
        <w:pStyle w:val="Paragraphedeliste"/>
        <w:spacing w:before="240" w:line="276" w:lineRule="auto"/>
        <w:ind w:left="360"/>
        <w:rPr>
          <w:rFonts w:ascii="CeraPRO-Light" w:hAnsi="CeraPRO-Light"/>
        </w:rPr>
      </w:pPr>
      <w:r w:rsidRPr="00F5670D">
        <w:rPr>
          <w:rFonts w:ascii="CeraPRO-Light" w:hAnsi="CeraPRO-Light"/>
        </w:rPr>
        <w:t>[ANNEXE 1 - plan de la ville</w:t>
      </w:r>
      <w:r w:rsidR="00D32726" w:rsidRPr="00F5670D">
        <w:rPr>
          <w:rFonts w:ascii="CeraPRO-Light" w:hAnsi="CeraPRO-Light"/>
        </w:rPr>
        <w:t>]</w:t>
      </w:r>
    </w:p>
    <w:p w14:paraId="6BF403E5" w14:textId="482D12CB" w:rsidR="00B812DF" w:rsidRPr="00F5670D" w:rsidRDefault="00550682" w:rsidP="00D32726">
      <w:pPr>
        <w:spacing w:before="240" w:line="276" w:lineRule="auto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      </w:t>
      </w:r>
      <w:r w:rsidR="00B812DF" w:rsidRPr="00F5670D">
        <w:rPr>
          <w:rFonts w:ascii="CeraPRO-Light" w:hAnsi="CeraPRO-Light"/>
        </w:rPr>
        <w:t xml:space="preserve"> [ANNEXE 2 - plan du local intérieur] </w:t>
      </w:r>
    </w:p>
    <w:p w14:paraId="0B466C38" w14:textId="77777777" w:rsidR="00B812DF" w:rsidRPr="00F5670D" w:rsidRDefault="00B812DF" w:rsidP="00D32726">
      <w:pPr>
        <w:pStyle w:val="Paragraphedeliste"/>
        <w:spacing w:before="240" w:line="276" w:lineRule="auto"/>
        <w:ind w:left="360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[ANNEXE 3 – photos extérieures] </w:t>
      </w:r>
    </w:p>
    <w:p w14:paraId="28A9640C" w14:textId="3D0755BB" w:rsidR="0037493E" w:rsidRDefault="0037493E" w:rsidP="00D32726">
      <w:pPr>
        <w:pStyle w:val="Paragraphedeliste"/>
        <w:spacing w:before="240" w:line="276" w:lineRule="auto"/>
        <w:ind w:left="360"/>
        <w:rPr>
          <w:rFonts w:ascii="CeraPRO-Light" w:hAnsi="CeraPRO-Light"/>
        </w:rPr>
      </w:pPr>
    </w:p>
    <w:p w14:paraId="47DFD1C7" w14:textId="7426D19A" w:rsidR="00D32726" w:rsidRPr="00F5670D" w:rsidRDefault="00D32726" w:rsidP="00D32726">
      <w:pPr>
        <w:pStyle w:val="Paragraphedeliste"/>
        <w:spacing w:before="240" w:line="276" w:lineRule="auto"/>
        <w:ind w:left="360"/>
        <w:rPr>
          <w:rFonts w:ascii="CeraPRO-Light" w:hAnsi="CeraPRO-Light"/>
        </w:rPr>
      </w:pPr>
      <w:r w:rsidRPr="00F5670D">
        <w:rPr>
          <w:rFonts w:ascii="CeraPRO-Light" w:hAnsi="CeraPRO-Light"/>
        </w:rPr>
        <w:t xml:space="preserve">[ANNEXE </w:t>
      </w:r>
      <w:r>
        <w:rPr>
          <w:rFonts w:ascii="CeraPRO-Light" w:hAnsi="CeraPRO-Light"/>
        </w:rPr>
        <w:t>4</w:t>
      </w:r>
      <w:r w:rsidRPr="00F5670D">
        <w:rPr>
          <w:rFonts w:ascii="CeraPRO-Light" w:hAnsi="CeraPRO-Light"/>
        </w:rPr>
        <w:t xml:space="preserve"> – photos </w:t>
      </w:r>
      <w:r>
        <w:rPr>
          <w:rFonts w:ascii="CeraPRO-Light" w:hAnsi="CeraPRO-Light"/>
        </w:rPr>
        <w:t>intérieures</w:t>
      </w:r>
      <w:r w:rsidRPr="00F5670D">
        <w:rPr>
          <w:rFonts w:ascii="CeraPRO-Light" w:hAnsi="CeraPRO-Light"/>
        </w:rPr>
        <w:t xml:space="preserve">] </w:t>
      </w:r>
    </w:p>
    <w:p w14:paraId="5D70B515" w14:textId="77777777" w:rsidR="00D32726" w:rsidRPr="00F5670D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23296F15" w14:textId="0CE45AB8" w:rsidR="00041285" w:rsidRDefault="00041285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5B964F49" w14:textId="306C78DD" w:rsidR="00D32726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p w14:paraId="4C658BDA" w14:textId="77777777" w:rsidR="00D32726" w:rsidRPr="00F5670D" w:rsidRDefault="00D32726" w:rsidP="00F5670D">
      <w:pPr>
        <w:pStyle w:val="Paragraphedeliste"/>
        <w:spacing w:line="276" w:lineRule="auto"/>
        <w:ind w:left="360"/>
        <w:rPr>
          <w:rFonts w:ascii="CeraPRO-Light" w:hAnsi="CeraPRO-Light"/>
        </w:rPr>
      </w:pPr>
    </w:p>
    <w:sectPr w:rsidR="00D32726" w:rsidRPr="00F5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842C" w14:textId="77777777" w:rsidR="002A0BCF" w:rsidRDefault="002A0BCF" w:rsidP="00D933BE">
      <w:pPr>
        <w:spacing w:after="0" w:line="240" w:lineRule="auto"/>
      </w:pPr>
      <w:r>
        <w:separator/>
      </w:r>
    </w:p>
  </w:endnote>
  <w:endnote w:type="continuationSeparator" w:id="0">
    <w:p w14:paraId="55C13634" w14:textId="77777777" w:rsidR="002A0BCF" w:rsidRDefault="002A0BCF" w:rsidP="00D9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PRO-Light">
    <w:altName w:val="Calibri"/>
    <w:charset w:val="00"/>
    <w:family w:val="swiss"/>
    <w:pitch w:val="variable"/>
    <w:sig w:usb0="A00002FF" w:usb1="5000E43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E04E" w14:textId="77777777" w:rsidR="002A0BCF" w:rsidRDefault="002A0BCF" w:rsidP="00D933BE">
      <w:pPr>
        <w:spacing w:after="0" w:line="240" w:lineRule="auto"/>
      </w:pPr>
      <w:r>
        <w:separator/>
      </w:r>
    </w:p>
  </w:footnote>
  <w:footnote w:type="continuationSeparator" w:id="0">
    <w:p w14:paraId="5FF29C4F" w14:textId="77777777" w:rsidR="002A0BCF" w:rsidRDefault="002A0BCF" w:rsidP="00D9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C22"/>
    <w:multiLevelType w:val="multilevel"/>
    <w:tmpl w:val="2FE4A7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9541CE"/>
    <w:multiLevelType w:val="hybridMultilevel"/>
    <w:tmpl w:val="147AEFF6"/>
    <w:lvl w:ilvl="0" w:tplc="6504BD7E">
      <w:numFmt w:val="bullet"/>
      <w:lvlText w:val="-"/>
      <w:lvlJc w:val="left"/>
      <w:pPr>
        <w:ind w:left="1080" w:hanging="360"/>
      </w:pPr>
      <w:rPr>
        <w:rFonts w:ascii="CeraPRO-Light" w:eastAsiaTheme="minorHAnsi" w:hAnsi="CeraPRO-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518C2"/>
    <w:multiLevelType w:val="multilevel"/>
    <w:tmpl w:val="F44EF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5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02B81"/>
    <w:multiLevelType w:val="multilevel"/>
    <w:tmpl w:val="1DA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eraPRO-Light" w:eastAsiaTheme="minorHAnsi" w:hAnsi="CeraPRO-Light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4F21B1"/>
    <w:multiLevelType w:val="hybridMultilevel"/>
    <w:tmpl w:val="650A8EE2"/>
    <w:lvl w:ilvl="0" w:tplc="718476FE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0059"/>
    <w:multiLevelType w:val="multilevel"/>
    <w:tmpl w:val="11880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178A0"/>
    <w:multiLevelType w:val="hybridMultilevel"/>
    <w:tmpl w:val="D7E87D28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C5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D974CF"/>
    <w:multiLevelType w:val="multilevel"/>
    <w:tmpl w:val="DCC27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9" w15:restartNumberingAfterBreak="0">
    <w:nsid w:val="38E03491"/>
    <w:multiLevelType w:val="hybridMultilevel"/>
    <w:tmpl w:val="98A20A1E"/>
    <w:lvl w:ilvl="0" w:tplc="255CC6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447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9478DF"/>
    <w:multiLevelType w:val="multilevel"/>
    <w:tmpl w:val="1DA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eraPRO-Light" w:eastAsiaTheme="minorHAnsi" w:hAnsi="CeraPRO-Light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8855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3E0A51"/>
    <w:multiLevelType w:val="hybridMultilevel"/>
    <w:tmpl w:val="D3503A62"/>
    <w:lvl w:ilvl="0" w:tplc="718476FE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C14E6"/>
    <w:multiLevelType w:val="hybridMultilevel"/>
    <w:tmpl w:val="C86A1254"/>
    <w:lvl w:ilvl="0" w:tplc="718476FE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256C8"/>
    <w:multiLevelType w:val="multilevel"/>
    <w:tmpl w:val="F7C49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2209EC"/>
    <w:multiLevelType w:val="hybridMultilevel"/>
    <w:tmpl w:val="187C9242"/>
    <w:lvl w:ilvl="0" w:tplc="34E46604">
      <w:start w:val="8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D4913C5"/>
    <w:multiLevelType w:val="multilevel"/>
    <w:tmpl w:val="8C146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eraPRO-Light" w:eastAsiaTheme="minorHAnsi" w:hAnsi="CeraPRO-Light" w:cstheme="minorBid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2A2EDF"/>
    <w:multiLevelType w:val="hybridMultilevel"/>
    <w:tmpl w:val="63A885A4"/>
    <w:lvl w:ilvl="0" w:tplc="FFFFFFFF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CC6FC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3FE7"/>
    <w:multiLevelType w:val="hybridMultilevel"/>
    <w:tmpl w:val="220A2320"/>
    <w:lvl w:ilvl="0" w:tplc="718476FE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958402">
    <w:abstractNumId w:val="8"/>
  </w:num>
  <w:num w:numId="2" w16cid:durableId="1819686713">
    <w:abstractNumId w:val="0"/>
  </w:num>
  <w:num w:numId="3" w16cid:durableId="310450112">
    <w:abstractNumId w:val="15"/>
  </w:num>
  <w:num w:numId="4" w16cid:durableId="1849825471">
    <w:abstractNumId w:val="5"/>
  </w:num>
  <w:num w:numId="5" w16cid:durableId="60905381">
    <w:abstractNumId w:val="3"/>
  </w:num>
  <w:num w:numId="6" w16cid:durableId="288905039">
    <w:abstractNumId w:val="10"/>
  </w:num>
  <w:num w:numId="7" w16cid:durableId="938414187">
    <w:abstractNumId w:val="2"/>
  </w:num>
  <w:num w:numId="8" w16cid:durableId="272589027">
    <w:abstractNumId w:val="7"/>
  </w:num>
  <w:num w:numId="9" w16cid:durableId="2012219417">
    <w:abstractNumId w:val="12"/>
  </w:num>
  <w:num w:numId="10" w16cid:durableId="733436033">
    <w:abstractNumId w:val="16"/>
  </w:num>
  <w:num w:numId="11" w16cid:durableId="1806505849">
    <w:abstractNumId w:val="1"/>
  </w:num>
  <w:num w:numId="12" w16cid:durableId="987897211">
    <w:abstractNumId w:val="19"/>
  </w:num>
  <w:num w:numId="13" w16cid:durableId="513686551">
    <w:abstractNumId w:val="6"/>
  </w:num>
  <w:num w:numId="14" w16cid:durableId="1456214278">
    <w:abstractNumId w:val="11"/>
  </w:num>
  <w:num w:numId="15" w16cid:durableId="497306314">
    <w:abstractNumId w:val="17"/>
  </w:num>
  <w:num w:numId="16" w16cid:durableId="170486911">
    <w:abstractNumId w:val="4"/>
  </w:num>
  <w:num w:numId="17" w16cid:durableId="1124957864">
    <w:abstractNumId w:val="14"/>
  </w:num>
  <w:num w:numId="18" w16cid:durableId="1007246020">
    <w:abstractNumId w:val="13"/>
  </w:num>
  <w:num w:numId="19" w16cid:durableId="1633829776">
    <w:abstractNumId w:val="18"/>
  </w:num>
  <w:num w:numId="20" w16cid:durableId="405763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43"/>
    <w:rsid w:val="00003E04"/>
    <w:rsid w:val="00030C28"/>
    <w:rsid w:val="00041285"/>
    <w:rsid w:val="00062680"/>
    <w:rsid w:val="000D707E"/>
    <w:rsid w:val="000E2374"/>
    <w:rsid w:val="000F1E0F"/>
    <w:rsid w:val="00172A0D"/>
    <w:rsid w:val="001953F1"/>
    <w:rsid w:val="001A6B34"/>
    <w:rsid w:val="0022719F"/>
    <w:rsid w:val="002938CF"/>
    <w:rsid w:val="002A0BCF"/>
    <w:rsid w:val="002A2615"/>
    <w:rsid w:val="002C2C22"/>
    <w:rsid w:val="00370D1C"/>
    <w:rsid w:val="0037493E"/>
    <w:rsid w:val="00382F43"/>
    <w:rsid w:val="0038420C"/>
    <w:rsid w:val="003B2308"/>
    <w:rsid w:val="00421729"/>
    <w:rsid w:val="00482312"/>
    <w:rsid w:val="00482718"/>
    <w:rsid w:val="004F3B1F"/>
    <w:rsid w:val="00511C52"/>
    <w:rsid w:val="005166C2"/>
    <w:rsid w:val="00550682"/>
    <w:rsid w:val="005518B7"/>
    <w:rsid w:val="00583025"/>
    <w:rsid w:val="005B733A"/>
    <w:rsid w:val="005E24C9"/>
    <w:rsid w:val="005E7732"/>
    <w:rsid w:val="00604155"/>
    <w:rsid w:val="00605487"/>
    <w:rsid w:val="00612A47"/>
    <w:rsid w:val="00620B77"/>
    <w:rsid w:val="00622611"/>
    <w:rsid w:val="0068226D"/>
    <w:rsid w:val="0069133B"/>
    <w:rsid w:val="0075179E"/>
    <w:rsid w:val="007556F9"/>
    <w:rsid w:val="00791DD0"/>
    <w:rsid w:val="0082262F"/>
    <w:rsid w:val="0085507E"/>
    <w:rsid w:val="008E6EAC"/>
    <w:rsid w:val="00925FF7"/>
    <w:rsid w:val="009B604A"/>
    <w:rsid w:val="009D5F4E"/>
    <w:rsid w:val="009E23A9"/>
    <w:rsid w:val="009E58B8"/>
    <w:rsid w:val="00A14C8B"/>
    <w:rsid w:val="00A4067D"/>
    <w:rsid w:val="00A7120C"/>
    <w:rsid w:val="00AA2A45"/>
    <w:rsid w:val="00AC3910"/>
    <w:rsid w:val="00AC4233"/>
    <w:rsid w:val="00B227FC"/>
    <w:rsid w:val="00B33A5E"/>
    <w:rsid w:val="00B33AF1"/>
    <w:rsid w:val="00B432D0"/>
    <w:rsid w:val="00B515E6"/>
    <w:rsid w:val="00B736D4"/>
    <w:rsid w:val="00B812DF"/>
    <w:rsid w:val="00BC31B3"/>
    <w:rsid w:val="00BD11BB"/>
    <w:rsid w:val="00C070C9"/>
    <w:rsid w:val="00C54904"/>
    <w:rsid w:val="00C859EC"/>
    <w:rsid w:val="00C972F0"/>
    <w:rsid w:val="00CC68BF"/>
    <w:rsid w:val="00D32726"/>
    <w:rsid w:val="00D7710B"/>
    <w:rsid w:val="00D933BE"/>
    <w:rsid w:val="00DB74A5"/>
    <w:rsid w:val="00DD6D60"/>
    <w:rsid w:val="00DF2EC5"/>
    <w:rsid w:val="00E2060B"/>
    <w:rsid w:val="00E43EF2"/>
    <w:rsid w:val="00E72C85"/>
    <w:rsid w:val="00EC6E63"/>
    <w:rsid w:val="00EE0121"/>
    <w:rsid w:val="00EF52ED"/>
    <w:rsid w:val="00F5670D"/>
    <w:rsid w:val="00F84C2E"/>
    <w:rsid w:val="00F947ED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1BDD"/>
  <w15:docId w15:val="{7849CBF8-1BA5-48B2-8057-62555EB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F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3BE"/>
  </w:style>
  <w:style w:type="paragraph" w:styleId="Pieddepage">
    <w:name w:val="footer"/>
    <w:basedOn w:val="Normal"/>
    <w:link w:val="PieddepageCar"/>
    <w:uiPriority w:val="99"/>
    <w:unhideWhenUsed/>
    <w:rsid w:val="00D9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3BE"/>
  </w:style>
  <w:style w:type="character" w:styleId="Marquedecommentaire">
    <w:name w:val="annotation reference"/>
    <w:basedOn w:val="Policepardfaut"/>
    <w:uiPriority w:val="99"/>
    <w:semiHidden/>
    <w:unhideWhenUsed/>
    <w:rsid w:val="005518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18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18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8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8B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327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2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CA83-4447-41E8-B95E-49973D69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1851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Pays de Saverne Plaine et Plateau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LEBASCH</dc:creator>
  <cp:keywords/>
  <dc:description/>
  <cp:lastModifiedBy>Fanny Lebasch</cp:lastModifiedBy>
  <cp:revision>2</cp:revision>
  <cp:lastPrinted>2023-02-16T15:43:00Z</cp:lastPrinted>
  <dcterms:created xsi:type="dcterms:W3CDTF">2023-04-13T10:25:00Z</dcterms:created>
  <dcterms:modified xsi:type="dcterms:W3CDTF">2023-04-13T10:25:00Z</dcterms:modified>
</cp:coreProperties>
</file>